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675" w:type="dxa"/>
        <w:tblLook w:val="04A0" w:firstRow="1" w:lastRow="0" w:firstColumn="1" w:lastColumn="0" w:noHBand="0" w:noVBand="1"/>
      </w:tblPr>
      <w:tblGrid>
        <w:gridCol w:w="4315"/>
        <w:gridCol w:w="4590"/>
        <w:gridCol w:w="4770"/>
      </w:tblGrid>
      <w:tr w:rsidR="006C3CB2" w:rsidTr="00061459">
        <w:tc>
          <w:tcPr>
            <w:tcW w:w="13675" w:type="dxa"/>
            <w:gridSpan w:val="3"/>
            <w:shd w:val="clear" w:color="auto" w:fill="F2F2F2" w:themeFill="background1" w:themeFillShade="F2"/>
          </w:tcPr>
          <w:p w:rsidR="006C3CB2" w:rsidRDefault="006C3CB2">
            <w:pPr>
              <w:rPr>
                <w:rFonts w:ascii="Times New Roman" w:hAnsi="Times New Roman" w:cs="Times New Roman"/>
                <w:sz w:val="24"/>
                <w:szCs w:val="24"/>
              </w:rPr>
            </w:pPr>
            <w:r>
              <w:rPr>
                <w:rFonts w:ascii="Times New Roman" w:hAnsi="Times New Roman" w:cs="Times New Roman"/>
                <w:sz w:val="24"/>
                <w:szCs w:val="24"/>
              </w:rPr>
              <w:t xml:space="preserve">Learning Area: </w:t>
            </w:r>
            <w:r w:rsidRPr="006C3CB2">
              <w:rPr>
                <w:rFonts w:ascii="Times New Roman" w:hAnsi="Times New Roman" w:cs="Times New Roman"/>
                <w:sz w:val="24"/>
                <w:szCs w:val="24"/>
              </w:rPr>
              <w:t>Digital Technologies</w:t>
            </w:r>
          </w:p>
          <w:p w:rsidR="006C3CB2" w:rsidRPr="006C3CB2" w:rsidRDefault="006C3CB2">
            <w:pPr>
              <w:rPr>
                <w:rFonts w:ascii="Times New Roman" w:hAnsi="Times New Roman" w:cs="Times New Roman"/>
                <w:sz w:val="24"/>
                <w:szCs w:val="24"/>
              </w:rPr>
            </w:pPr>
          </w:p>
        </w:tc>
      </w:tr>
      <w:tr w:rsidR="006C3CB2" w:rsidTr="00061459">
        <w:tc>
          <w:tcPr>
            <w:tcW w:w="13675" w:type="dxa"/>
            <w:gridSpan w:val="3"/>
            <w:shd w:val="clear" w:color="auto" w:fill="F2F2F2" w:themeFill="background1" w:themeFillShade="F2"/>
          </w:tcPr>
          <w:p w:rsidR="006C3CB2" w:rsidRDefault="006C3CB2">
            <w:pPr>
              <w:rPr>
                <w:rFonts w:ascii="Times New Roman" w:hAnsi="Times New Roman" w:cs="Times New Roman"/>
                <w:sz w:val="24"/>
                <w:szCs w:val="24"/>
              </w:rPr>
            </w:pPr>
            <w:r>
              <w:rPr>
                <w:rFonts w:ascii="Times New Roman" w:hAnsi="Times New Roman" w:cs="Times New Roman"/>
                <w:sz w:val="24"/>
                <w:szCs w:val="24"/>
              </w:rPr>
              <w:t>Unit Plan: Data Dynamos: Making connections</w:t>
            </w:r>
          </w:p>
          <w:p w:rsidR="006C3CB2" w:rsidRPr="006C3CB2" w:rsidRDefault="006C3CB2">
            <w:pPr>
              <w:rPr>
                <w:rFonts w:ascii="Times New Roman" w:hAnsi="Times New Roman" w:cs="Times New Roman"/>
                <w:sz w:val="24"/>
                <w:szCs w:val="24"/>
              </w:rPr>
            </w:pPr>
          </w:p>
        </w:tc>
      </w:tr>
      <w:tr w:rsidR="006C3CB2" w:rsidTr="00061459">
        <w:tc>
          <w:tcPr>
            <w:tcW w:w="13675" w:type="dxa"/>
            <w:gridSpan w:val="3"/>
            <w:shd w:val="clear" w:color="auto" w:fill="F2F2F2" w:themeFill="background1" w:themeFillShade="F2"/>
          </w:tcPr>
          <w:p w:rsidR="006C3CB2" w:rsidRDefault="006C3CB2">
            <w:pPr>
              <w:rPr>
                <w:rFonts w:ascii="Times New Roman" w:hAnsi="Times New Roman" w:cs="Times New Roman"/>
                <w:sz w:val="24"/>
                <w:szCs w:val="24"/>
              </w:rPr>
            </w:pPr>
            <w:r>
              <w:rPr>
                <w:rFonts w:ascii="Times New Roman" w:hAnsi="Times New Roman" w:cs="Times New Roman"/>
                <w:sz w:val="24"/>
                <w:szCs w:val="24"/>
              </w:rPr>
              <w:t>Year level: Foundation to Year 2</w:t>
            </w:r>
          </w:p>
          <w:p w:rsidR="006C3CB2" w:rsidRPr="006C3CB2" w:rsidRDefault="006C3CB2">
            <w:pPr>
              <w:rPr>
                <w:rFonts w:ascii="Times New Roman" w:hAnsi="Times New Roman" w:cs="Times New Roman"/>
                <w:sz w:val="24"/>
                <w:szCs w:val="24"/>
              </w:rPr>
            </w:pPr>
          </w:p>
        </w:tc>
      </w:tr>
      <w:tr w:rsidR="006C3CB2" w:rsidTr="00061459">
        <w:tc>
          <w:tcPr>
            <w:tcW w:w="13675" w:type="dxa"/>
            <w:gridSpan w:val="3"/>
          </w:tcPr>
          <w:p w:rsidR="00061459" w:rsidRPr="00D0771D" w:rsidRDefault="00061459">
            <w:pPr>
              <w:rPr>
                <w:rFonts w:ascii="Times New Roman" w:hAnsi="Times New Roman" w:cs="Times New Roman"/>
                <w:sz w:val="24"/>
                <w:szCs w:val="24"/>
              </w:rPr>
            </w:pPr>
          </w:p>
          <w:p w:rsidR="006C3CB2" w:rsidRPr="00D0771D" w:rsidRDefault="006C3CB2">
            <w:pPr>
              <w:rPr>
                <w:rFonts w:ascii="Times New Roman" w:hAnsi="Times New Roman" w:cs="Times New Roman"/>
                <w:sz w:val="24"/>
                <w:szCs w:val="24"/>
              </w:rPr>
            </w:pPr>
            <w:r w:rsidRPr="00D0771D">
              <w:rPr>
                <w:rFonts w:ascii="Times New Roman" w:hAnsi="Times New Roman" w:cs="Times New Roman"/>
                <w:sz w:val="24"/>
                <w:szCs w:val="24"/>
              </w:rPr>
              <w:t>In this unit students will learn and apply digital technology knowledge, understanding and skills through guided activities</w:t>
            </w:r>
            <w:r w:rsidR="00061459" w:rsidRPr="00D0771D">
              <w:rPr>
                <w:rFonts w:ascii="Times New Roman" w:hAnsi="Times New Roman" w:cs="Times New Roman"/>
                <w:sz w:val="24"/>
                <w:szCs w:val="24"/>
              </w:rPr>
              <w:t xml:space="preserve"> during individual, small group and whole class activities</w:t>
            </w:r>
            <w:r w:rsidRPr="00D0771D">
              <w:rPr>
                <w:rFonts w:ascii="Times New Roman" w:hAnsi="Times New Roman" w:cs="Times New Roman"/>
                <w:sz w:val="24"/>
                <w:szCs w:val="24"/>
              </w:rPr>
              <w:t xml:space="preserve">. </w:t>
            </w:r>
          </w:p>
          <w:p w:rsidR="006C3CB2" w:rsidRPr="00D0771D" w:rsidRDefault="006C3CB2">
            <w:pPr>
              <w:rPr>
                <w:rFonts w:ascii="Times New Roman" w:hAnsi="Times New Roman" w:cs="Times New Roman"/>
                <w:sz w:val="24"/>
                <w:szCs w:val="24"/>
              </w:rPr>
            </w:pPr>
            <w:r w:rsidRPr="00D0771D">
              <w:rPr>
                <w:rFonts w:ascii="Times New Roman" w:hAnsi="Times New Roman" w:cs="Times New Roman"/>
                <w:sz w:val="24"/>
                <w:szCs w:val="24"/>
              </w:rPr>
              <w:t>Students will:</w:t>
            </w:r>
          </w:p>
          <w:p w:rsidR="006C3CB2" w:rsidRPr="00D0771D" w:rsidRDefault="006C3CB2" w:rsidP="006C3CB2">
            <w:pPr>
              <w:pStyle w:val="ListParagraph"/>
              <w:numPr>
                <w:ilvl w:val="0"/>
                <w:numId w:val="1"/>
              </w:numPr>
              <w:rPr>
                <w:rFonts w:ascii="Times New Roman" w:hAnsi="Times New Roman" w:cs="Times New Roman"/>
                <w:sz w:val="24"/>
                <w:szCs w:val="24"/>
              </w:rPr>
            </w:pPr>
            <w:r w:rsidRPr="00D0771D">
              <w:rPr>
                <w:rFonts w:ascii="Times New Roman" w:hAnsi="Times New Roman" w:cs="Times New Roman"/>
                <w:sz w:val="24"/>
                <w:szCs w:val="24"/>
              </w:rPr>
              <w:t>Work with others to create ideas and organise information</w:t>
            </w:r>
          </w:p>
          <w:p w:rsidR="006C3CB2" w:rsidRPr="00D0771D" w:rsidRDefault="006C3CB2" w:rsidP="006C3CB2">
            <w:pPr>
              <w:pStyle w:val="ListParagraph"/>
              <w:numPr>
                <w:ilvl w:val="0"/>
                <w:numId w:val="1"/>
              </w:numPr>
              <w:rPr>
                <w:rFonts w:ascii="Times New Roman" w:hAnsi="Times New Roman" w:cs="Times New Roman"/>
                <w:sz w:val="24"/>
                <w:szCs w:val="24"/>
              </w:rPr>
            </w:pPr>
            <w:r w:rsidRPr="00D0771D">
              <w:rPr>
                <w:rFonts w:ascii="Times New Roman" w:hAnsi="Times New Roman" w:cs="Times New Roman"/>
                <w:sz w:val="24"/>
                <w:szCs w:val="24"/>
              </w:rPr>
              <w:t>Describe, follow and apply a sequence of steps within tasks (digital and non-digital)</w:t>
            </w:r>
          </w:p>
          <w:p w:rsidR="006C3CB2" w:rsidRPr="00D0771D" w:rsidRDefault="006C3CB2" w:rsidP="006C3CB2">
            <w:pPr>
              <w:pStyle w:val="ListParagraph"/>
              <w:numPr>
                <w:ilvl w:val="0"/>
                <w:numId w:val="1"/>
              </w:numPr>
              <w:rPr>
                <w:rFonts w:ascii="Times New Roman" w:hAnsi="Times New Roman" w:cs="Times New Roman"/>
                <w:sz w:val="24"/>
                <w:szCs w:val="24"/>
              </w:rPr>
            </w:pPr>
            <w:r w:rsidRPr="00D0771D">
              <w:rPr>
                <w:rFonts w:ascii="Times New Roman" w:hAnsi="Times New Roman" w:cs="Times New Roman"/>
                <w:sz w:val="24"/>
                <w:szCs w:val="24"/>
              </w:rPr>
              <w:t>Share information and ideas, information and solutions in digital and non-digital environments</w:t>
            </w:r>
          </w:p>
          <w:p w:rsidR="006C3CB2" w:rsidRPr="00D0771D" w:rsidRDefault="006C3CB2" w:rsidP="006C3CB2">
            <w:pPr>
              <w:pStyle w:val="ListParagraph"/>
              <w:numPr>
                <w:ilvl w:val="0"/>
                <w:numId w:val="1"/>
              </w:numPr>
              <w:rPr>
                <w:rFonts w:ascii="Times New Roman" w:hAnsi="Times New Roman" w:cs="Times New Roman"/>
                <w:sz w:val="24"/>
                <w:szCs w:val="24"/>
              </w:rPr>
            </w:pPr>
            <w:r w:rsidRPr="00D0771D">
              <w:rPr>
                <w:rFonts w:ascii="Times New Roman" w:hAnsi="Times New Roman" w:cs="Times New Roman"/>
                <w:sz w:val="24"/>
                <w:szCs w:val="24"/>
              </w:rPr>
              <w:t>Collect, explore and sort familiar data</w:t>
            </w:r>
          </w:p>
          <w:p w:rsidR="006C3CB2" w:rsidRPr="00D0771D" w:rsidRDefault="006C3CB2" w:rsidP="006C3CB2">
            <w:pPr>
              <w:pStyle w:val="ListParagraph"/>
              <w:numPr>
                <w:ilvl w:val="0"/>
                <w:numId w:val="1"/>
              </w:numPr>
              <w:rPr>
                <w:rFonts w:ascii="Times New Roman" w:hAnsi="Times New Roman" w:cs="Times New Roman"/>
                <w:sz w:val="24"/>
                <w:szCs w:val="24"/>
              </w:rPr>
            </w:pPr>
            <w:r w:rsidRPr="00D0771D">
              <w:rPr>
                <w:rFonts w:ascii="Times New Roman" w:hAnsi="Times New Roman" w:cs="Times New Roman"/>
                <w:sz w:val="24"/>
                <w:szCs w:val="24"/>
              </w:rPr>
              <w:t xml:space="preserve">Use digital systems creatively to present </w:t>
            </w:r>
            <w:r w:rsidR="00891DB9" w:rsidRPr="00D0771D">
              <w:rPr>
                <w:rFonts w:ascii="Times New Roman" w:hAnsi="Times New Roman" w:cs="Times New Roman"/>
                <w:sz w:val="24"/>
                <w:szCs w:val="24"/>
              </w:rPr>
              <w:t xml:space="preserve">familiar </w:t>
            </w:r>
            <w:r w:rsidRPr="00D0771D">
              <w:rPr>
                <w:rFonts w:ascii="Times New Roman" w:hAnsi="Times New Roman" w:cs="Times New Roman"/>
                <w:sz w:val="24"/>
                <w:szCs w:val="24"/>
              </w:rPr>
              <w:t>data that shows meaning</w:t>
            </w:r>
          </w:p>
          <w:p w:rsidR="006C3CB2" w:rsidRPr="00D0771D" w:rsidRDefault="006C3CB2" w:rsidP="006C3CB2">
            <w:pPr>
              <w:pStyle w:val="ListParagraph"/>
              <w:numPr>
                <w:ilvl w:val="0"/>
                <w:numId w:val="1"/>
              </w:numPr>
              <w:rPr>
                <w:rFonts w:ascii="Times New Roman" w:hAnsi="Times New Roman" w:cs="Times New Roman"/>
                <w:sz w:val="24"/>
                <w:szCs w:val="24"/>
              </w:rPr>
            </w:pPr>
            <w:r w:rsidRPr="00D0771D">
              <w:rPr>
                <w:rFonts w:ascii="Times New Roman" w:hAnsi="Times New Roman" w:cs="Times New Roman"/>
                <w:sz w:val="24"/>
                <w:szCs w:val="24"/>
              </w:rPr>
              <w:t>Follow safety rules and processes including online safety guidelines</w:t>
            </w:r>
          </w:p>
          <w:p w:rsidR="005E5BB6" w:rsidRPr="00D0771D" w:rsidRDefault="005E5BB6" w:rsidP="006C3CB2">
            <w:pPr>
              <w:rPr>
                <w:rFonts w:ascii="Times New Roman" w:hAnsi="Times New Roman" w:cs="Times New Roman"/>
                <w:sz w:val="24"/>
                <w:szCs w:val="24"/>
              </w:rPr>
            </w:pPr>
          </w:p>
          <w:p w:rsidR="00370CA7" w:rsidRPr="00D0771D" w:rsidRDefault="00370CA7" w:rsidP="006C3CB2">
            <w:pPr>
              <w:rPr>
                <w:rFonts w:ascii="Times New Roman" w:hAnsi="Times New Roman" w:cs="Times New Roman"/>
                <w:b/>
                <w:sz w:val="24"/>
                <w:szCs w:val="24"/>
              </w:rPr>
            </w:pPr>
            <w:r w:rsidRPr="00D0771D">
              <w:rPr>
                <w:rFonts w:ascii="Times New Roman" w:hAnsi="Times New Roman" w:cs="Times New Roman"/>
                <w:b/>
                <w:sz w:val="24"/>
                <w:szCs w:val="24"/>
              </w:rPr>
              <w:t>Connected Curriculum</w:t>
            </w:r>
          </w:p>
          <w:p w:rsidR="006C3CB2" w:rsidRPr="00D0771D" w:rsidRDefault="006C3CB2" w:rsidP="005E5BB6">
            <w:pPr>
              <w:rPr>
                <w:rFonts w:ascii="Times New Roman" w:hAnsi="Times New Roman" w:cs="Times New Roman"/>
                <w:sz w:val="24"/>
                <w:szCs w:val="24"/>
              </w:rPr>
            </w:pPr>
            <w:r w:rsidRPr="00D0771D">
              <w:rPr>
                <w:rFonts w:ascii="Times New Roman" w:hAnsi="Times New Roman" w:cs="Times New Roman"/>
                <w:sz w:val="24"/>
                <w:szCs w:val="24"/>
              </w:rPr>
              <w:t xml:space="preserve">Integration of tasks into other subject areas will support, extend and enhance knowledge and understanding. </w:t>
            </w:r>
            <w:r w:rsidR="005E5BB6" w:rsidRPr="00D0771D">
              <w:rPr>
                <w:rFonts w:ascii="Times New Roman" w:hAnsi="Times New Roman" w:cs="Times New Roman"/>
                <w:sz w:val="24"/>
                <w:szCs w:val="24"/>
              </w:rPr>
              <w:t>For example, the Australian Curriculum: Mathematics Achievement standards for each of the three year levels describes skills aligned to this unit of work.</w:t>
            </w:r>
          </w:p>
          <w:p w:rsidR="004F2F31" w:rsidRPr="00D0771D" w:rsidRDefault="004F2F31" w:rsidP="005E5BB6">
            <w:pPr>
              <w:rPr>
                <w:rFonts w:ascii="Times New Roman" w:hAnsi="Times New Roman" w:cs="Times New Roman"/>
                <w:sz w:val="24"/>
                <w:szCs w:val="24"/>
              </w:rPr>
            </w:pPr>
          </w:p>
          <w:p w:rsidR="005E5BB6" w:rsidRPr="00D0771D" w:rsidRDefault="005E5BB6" w:rsidP="005E5BB6">
            <w:pPr>
              <w:rPr>
                <w:rFonts w:ascii="Times New Roman" w:hAnsi="Times New Roman" w:cs="Times New Roman"/>
                <w:sz w:val="24"/>
                <w:szCs w:val="24"/>
              </w:rPr>
            </w:pPr>
            <w:r w:rsidRPr="00D0771D">
              <w:rPr>
                <w:rFonts w:ascii="Times New Roman" w:hAnsi="Times New Roman" w:cs="Times New Roman"/>
                <w:sz w:val="24"/>
                <w:szCs w:val="24"/>
              </w:rPr>
              <w:t>Foundation Year - Students answer simple questions to collect information and make simple inferences.</w:t>
            </w:r>
          </w:p>
          <w:p w:rsidR="005E5BB6" w:rsidRPr="00D0771D" w:rsidRDefault="005E5BB6" w:rsidP="005E5BB6">
            <w:pPr>
              <w:rPr>
                <w:rFonts w:ascii="Times New Roman" w:hAnsi="Times New Roman" w:cs="Times New Roman"/>
                <w:sz w:val="24"/>
                <w:szCs w:val="24"/>
              </w:rPr>
            </w:pPr>
            <w:r w:rsidRPr="00D0771D">
              <w:rPr>
                <w:rFonts w:ascii="Times New Roman" w:hAnsi="Times New Roman" w:cs="Times New Roman"/>
                <w:sz w:val="24"/>
                <w:szCs w:val="24"/>
              </w:rPr>
              <w:t xml:space="preserve">Year One - Students </w:t>
            </w:r>
            <w:hyperlink r:id="rId6" w:tooltip="Display the glossary entry for describe" w:history="1">
              <w:r w:rsidRPr="00D0771D">
                <w:rPr>
                  <w:rFonts w:ascii="Times New Roman" w:hAnsi="Times New Roman" w:cs="Times New Roman"/>
                  <w:sz w:val="24"/>
                  <w:szCs w:val="24"/>
                </w:rPr>
                <w:t>describe</w:t>
              </w:r>
            </w:hyperlink>
            <w:r w:rsidRPr="00D0771D">
              <w:rPr>
                <w:rFonts w:ascii="Times New Roman" w:hAnsi="Times New Roman" w:cs="Times New Roman"/>
                <w:sz w:val="24"/>
                <w:szCs w:val="24"/>
              </w:rPr>
              <w:t xml:space="preserve"> data displays. They collect data by asking questions, </w:t>
            </w:r>
            <w:hyperlink r:id="rId7" w:tooltip="Display the glossary entry for draw" w:history="1">
              <w:r w:rsidRPr="00D0771D">
                <w:rPr>
                  <w:rFonts w:ascii="Times New Roman" w:hAnsi="Times New Roman" w:cs="Times New Roman"/>
                  <w:sz w:val="24"/>
                  <w:szCs w:val="24"/>
                </w:rPr>
                <w:t>draw</w:t>
              </w:r>
            </w:hyperlink>
            <w:r w:rsidRPr="00D0771D">
              <w:rPr>
                <w:rFonts w:ascii="Times New Roman" w:hAnsi="Times New Roman" w:cs="Times New Roman"/>
                <w:sz w:val="24"/>
                <w:szCs w:val="24"/>
              </w:rPr>
              <w:t xml:space="preserve"> simple data displays and make simple inferences</w:t>
            </w:r>
          </w:p>
          <w:p w:rsidR="005E5BB6" w:rsidRPr="00D0771D" w:rsidRDefault="005E5BB6" w:rsidP="005E5BB6">
            <w:pPr>
              <w:rPr>
                <w:rFonts w:ascii="Times New Roman" w:hAnsi="Times New Roman" w:cs="Times New Roman"/>
                <w:sz w:val="24"/>
                <w:szCs w:val="24"/>
              </w:rPr>
            </w:pPr>
            <w:r w:rsidRPr="00D0771D">
              <w:rPr>
                <w:rFonts w:ascii="Times New Roman" w:hAnsi="Times New Roman" w:cs="Times New Roman"/>
                <w:sz w:val="24"/>
                <w:szCs w:val="24"/>
              </w:rPr>
              <w:t xml:space="preserve">Year Two - They </w:t>
            </w:r>
            <w:hyperlink r:id="rId8" w:tooltip="Display the glossary entry for describe" w:history="1">
              <w:r w:rsidRPr="00D0771D">
                <w:rPr>
                  <w:rFonts w:ascii="Times New Roman" w:hAnsi="Times New Roman" w:cs="Times New Roman"/>
                  <w:sz w:val="24"/>
                  <w:szCs w:val="24"/>
                </w:rPr>
                <w:t>describe</w:t>
              </w:r>
            </w:hyperlink>
            <w:r w:rsidRPr="00D0771D">
              <w:rPr>
                <w:rFonts w:ascii="Times New Roman" w:hAnsi="Times New Roman" w:cs="Times New Roman"/>
                <w:sz w:val="24"/>
                <w:szCs w:val="24"/>
              </w:rPr>
              <w:t xml:space="preserve"> outcomes for everyday events. Students collect, </w:t>
            </w:r>
            <w:hyperlink r:id="rId9" w:tooltip="Display the glossary entry for organise" w:history="1">
              <w:r w:rsidRPr="00D0771D">
                <w:rPr>
                  <w:rFonts w:ascii="Times New Roman" w:hAnsi="Times New Roman" w:cs="Times New Roman"/>
                  <w:sz w:val="24"/>
                  <w:szCs w:val="24"/>
                </w:rPr>
                <w:t>organise</w:t>
              </w:r>
            </w:hyperlink>
            <w:r w:rsidRPr="00D0771D">
              <w:rPr>
                <w:rFonts w:ascii="Times New Roman" w:hAnsi="Times New Roman" w:cs="Times New Roman"/>
                <w:sz w:val="24"/>
                <w:szCs w:val="24"/>
              </w:rPr>
              <w:t xml:space="preserve"> and </w:t>
            </w:r>
            <w:hyperlink r:id="rId10" w:tooltip="Display the glossary entry for represent" w:history="1">
              <w:r w:rsidRPr="00D0771D">
                <w:rPr>
                  <w:rFonts w:ascii="Times New Roman" w:hAnsi="Times New Roman" w:cs="Times New Roman"/>
                  <w:sz w:val="24"/>
                  <w:szCs w:val="24"/>
                </w:rPr>
                <w:t>represent</w:t>
              </w:r>
            </w:hyperlink>
            <w:r w:rsidRPr="00D0771D">
              <w:rPr>
                <w:rFonts w:ascii="Times New Roman" w:hAnsi="Times New Roman" w:cs="Times New Roman"/>
                <w:sz w:val="24"/>
                <w:szCs w:val="24"/>
              </w:rPr>
              <w:t xml:space="preserve"> data to make simple inferences.</w:t>
            </w:r>
          </w:p>
          <w:p w:rsidR="00370CA7" w:rsidRPr="00D0771D" w:rsidRDefault="00370CA7" w:rsidP="005E5BB6">
            <w:pPr>
              <w:rPr>
                <w:rFonts w:ascii="Times New Roman" w:hAnsi="Times New Roman" w:cs="Times New Roman"/>
                <w:sz w:val="24"/>
                <w:szCs w:val="24"/>
              </w:rPr>
            </w:pPr>
          </w:p>
          <w:p w:rsidR="00370CA7" w:rsidRPr="00D0771D" w:rsidRDefault="0096592D" w:rsidP="005E5BB6">
            <w:pPr>
              <w:rPr>
                <w:rFonts w:ascii="Times New Roman" w:hAnsi="Times New Roman" w:cs="Times New Roman"/>
                <w:b/>
                <w:sz w:val="24"/>
                <w:szCs w:val="24"/>
              </w:rPr>
            </w:pPr>
            <w:r w:rsidRPr="00D0771D">
              <w:rPr>
                <w:rFonts w:ascii="Times New Roman" w:hAnsi="Times New Roman" w:cs="Times New Roman"/>
                <w:b/>
                <w:sz w:val="24"/>
                <w:szCs w:val="24"/>
              </w:rPr>
              <w:t>Relevant prior curriculum</w:t>
            </w:r>
          </w:p>
          <w:p w:rsidR="0096592D" w:rsidRPr="00D0771D" w:rsidRDefault="0096592D" w:rsidP="005E5BB6">
            <w:pPr>
              <w:rPr>
                <w:rFonts w:ascii="Times New Roman" w:hAnsi="Times New Roman" w:cs="Times New Roman"/>
                <w:sz w:val="24"/>
                <w:szCs w:val="24"/>
              </w:rPr>
            </w:pPr>
            <w:r w:rsidRPr="00D0771D">
              <w:rPr>
                <w:rFonts w:ascii="Times New Roman" w:hAnsi="Times New Roman" w:cs="Times New Roman"/>
                <w:sz w:val="24"/>
                <w:szCs w:val="24"/>
              </w:rPr>
              <w:t xml:space="preserve">This unit is targeted at </w:t>
            </w:r>
            <w:r w:rsidRPr="00D0771D">
              <w:rPr>
                <w:rFonts w:ascii="Times New Roman" w:hAnsi="Times New Roman" w:cs="Times New Roman"/>
                <w:b/>
                <w:sz w:val="24"/>
                <w:szCs w:val="24"/>
              </w:rPr>
              <w:t>Year 2</w:t>
            </w:r>
            <w:r w:rsidRPr="00D0771D">
              <w:rPr>
                <w:rFonts w:ascii="Times New Roman" w:hAnsi="Times New Roman" w:cs="Times New Roman"/>
                <w:sz w:val="24"/>
                <w:szCs w:val="24"/>
              </w:rPr>
              <w:t xml:space="preserve"> but is designed to be adapted for implementation anywhere within the Foundation to Year 2 band. Prior knowledge is considered within the introductory lessons. Students are given opportunity to connect to and build on understanding and skills from experiences at home or other settings.</w:t>
            </w:r>
          </w:p>
          <w:p w:rsidR="0096592D" w:rsidRPr="00D0771D" w:rsidRDefault="0096592D" w:rsidP="005E5BB6">
            <w:pPr>
              <w:rPr>
                <w:rFonts w:ascii="Times New Roman" w:hAnsi="Times New Roman" w:cs="Times New Roman"/>
                <w:sz w:val="24"/>
                <w:szCs w:val="24"/>
              </w:rPr>
            </w:pPr>
          </w:p>
          <w:p w:rsidR="0096592D" w:rsidRPr="00D0771D" w:rsidRDefault="0096592D" w:rsidP="005E5BB6">
            <w:pPr>
              <w:rPr>
                <w:rFonts w:ascii="Times New Roman" w:hAnsi="Times New Roman" w:cs="Times New Roman"/>
                <w:sz w:val="24"/>
                <w:szCs w:val="24"/>
              </w:rPr>
            </w:pPr>
            <w:r w:rsidRPr="00D0771D">
              <w:rPr>
                <w:rFonts w:ascii="Times New Roman" w:hAnsi="Times New Roman" w:cs="Times New Roman"/>
                <w:sz w:val="24"/>
                <w:szCs w:val="24"/>
              </w:rPr>
              <w:t>Students will be engaging with teaching and learning that is working towards curriculum in the Years 3 – 4 Band</w:t>
            </w:r>
          </w:p>
          <w:p w:rsidR="009D1105" w:rsidRPr="00D0771D" w:rsidRDefault="009D1105" w:rsidP="005E5BB6">
            <w:pPr>
              <w:rPr>
                <w:rFonts w:ascii="Times New Roman" w:hAnsi="Times New Roman" w:cs="Times New Roman"/>
                <w:sz w:val="24"/>
                <w:szCs w:val="24"/>
              </w:rPr>
            </w:pPr>
            <w:r w:rsidRPr="00D0771D">
              <w:rPr>
                <w:rFonts w:ascii="Times New Roman" w:hAnsi="Times New Roman" w:cs="Times New Roman"/>
                <w:sz w:val="24"/>
                <w:szCs w:val="24"/>
                <w:lang w:val="en-AU"/>
              </w:rPr>
              <w:t xml:space="preserve">Recognise different types of </w:t>
            </w:r>
            <w:hyperlink r:id="rId11" w:tooltip="Display the glossary entry for data" w:history="1">
              <w:r w:rsidRPr="00D0771D">
                <w:rPr>
                  <w:rStyle w:val="Hyperlink"/>
                  <w:rFonts w:ascii="Times New Roman" w:hAnsi="Times New Roman" w:cs="Times New Roman"/>
                  <w:sz w:val="24"/>
                  <w:szCs w:val="24"/>
                  <w:lang w:val="en-AU"/>
                </w:rPr>
                <w:t>data</w:t>
              </w:r>
            </w:hyperlink>
            <w:r w:rsidRPr="00D0771D">
              <w:rPr>
                <w:rFonts w:ascii="Times New Roman" w:hAnsi="Times New Roman" w:cs="Times New Roman"/>
                <w:sz w:val="24"/>
                <w:szCs w:val="24"/>
                <w:lang w:val="en-AU"/>
              </w:rPr>
              <w:t xml:space="preserve"> and explore how the same </w:t>
            </w:r>
            <w:hyperlink r:id="rId12" w:tooltip="Display the glossary entry for data" w:history="1">
              <w:r w:rsidRPr="00D0771D">
                <w:rPr>
                  <w:rStyle w:val="Hyperlink"/>
                  <w:rFonts w:ascii="Times New Roman" w:hAnsi="Times New Roman" w:cs="Times New Roman"/>
                  <w:sz w:val="24"/>
                  <w:szCs w:val="24"/>
                  <w:lang w:val="en-AU"/>
                </w:rPr>
                <w:t>data</w:t>
              </w:r>
            </w:hyperlink>
            <w:r w:rsidRPr="00D0771D">
              <w:rPr>
                <w:rFonts w:ascii="Times New Roman" w:hAnsi="Times New Roman" w:cs="Times New Roman"/>
                <w:sz w:val="24"/>
                <w:szCs w:val="24"/>
                <w:lang w:val="en-AU"/>
              </w:rPr>
              <w:t xml:space="preserve"> can be represented in different ways </w:t>
            </w:r>
            <w:hyperlink r:id="rId13" w:tooltip="View additional details of ACTDIK008" w:history="1">
              <w:r w:rsidRPr="00D0771D">
                <w:rPr>
                  <w:rStyle w:val="Hyperlink"/>
                  <w:rFonts w:ascii="Times New Roman" w:hAnsi="Times New Roman" w:cs="Times New Roman"/>
                  <w:sz w:val="24"/>
                  <w:szCs w:val="24"/>
                  <w:lang w:val="en-AU"/>
                </w:rPr>
                <w:t>(ACTDIK008)</w:t>
              </w:r>
            </w:hyperlink>
          </w:p>
          <w:p w:rsidR="00CD0193" w:rsidRPr="00D0771D" w:rsidRDefault="00CD0193" w:rsidP="005E5BB6">
            <w:pPr>
              <w:rPr>
                <w:rFonts w:ascii="Times New Roman" w:hAnsi="Times New Roman" w:cs="Times New Roman"/>
                <w:sz w:val="24"/>
                <w:szCs w:val="24"/>
              </w:rPr>
            </w:pPr>
            <w:r w:rsidRPr="00D0771D">
              <w:rPr>
                <w:rFonts w:ascii="Times New Roman" w:hAnsi="Times New Roman" w:cs="Times New Roman"/>
                <w:sz w:val="24"/>
                <w:szCs w:val="24"/>
                <w:lang w:val="en-AU"/>
              </w:rPr>
              <w:t xml:space="preserve">Collect, access and present different types of </w:t>
            </w:r>
            <w:hyperlink r:id="rId14" w:tooltip="Display the glossary entry for data" w:history="1">
              <w:r w:rsidRPr="00D0771D">
                <w:rPr>
                  <w:rStyle w:val="Hyperlink"/>
                  <w:rFonts w:ascii="Times New Roman" w:hAnsi="Times New Roman" w:cs="Times New Roman"/>
                  <w:sz w:val="24"/>
                  <w:szCs w:val="24"/>
                  <w:lang w:val="en-AU"/>
                </w:rPr>
                <w:t>data</w:t>
              </w:r>
            </w:hyperlink>
            <w:r w:rsidRPr="00D0771D">
              <w:rPr>
                <w:rFonts w:ascii="Times New Roman" w:hAnsi="Times New Roman" w:cs="Times New Roman"/>
                <w:sz w:val="24"/>
                <w:szCs w:val="24"/>
                <w:lang w:val="en-AU"/>
              </w:rPr>
              <w:t xml:space="preserve"> using simple software to create information and solve problems </w:t>
            </w:r>
            <w:hyperlink r:id="rId15" w:tooltip="View additional details of ACTDIP009" w:history="1">
              <w:r w:rsidRPr="00D0771D">
                <w:rPr>
                  <w:rStyle w:val="Hyperlink"/>
                  <w:rFonts w:ascii="Times New Roman" w:hAnsi="Times New Roman" w:cs="Times New Roman"/>
                  <w:sz w:val="24"/>
                  <w:szCs w:val="24"/>
                  <w:lang w:val="en-AU"/>
                </w:rPr>
                <w:t>(ACTDIP009)</w:t>
              </w:r>
            </w:hyperlink>
          </w:p>
          <w:p w:rsidR="009D1105" w:rsidRPr="00D0771D" w:rsidRDefault="009D1105" w:rsidP="005E5BB6">
            <w:pPr>
              <w:rPr>
                <w:rFonts w:ascii="Times New Roman" w:hAnsi="Times New Roman" w:cs="Times New Roman"/>
                <w:sz w:val="24"/>
                <w:szCs w:val="24"/>
              </w:rPr>
            </w:pPr>
          </w:p>
          <w:p w:rsidR="005E5BB6" w:rsidRPr="00D0771D" w:rsidRDefault="005E5BB6" w:rsidP="005E5BB6">
            <w:pPr>
              <w:rPr>
                <w:rFonts w:ascii="Times New Roman" w:hAnsi="Times New Roman" w:cs="Times New Roman"/>
                <w:sz w:val="24"/>
                <w:szCs w:val="24"/>
              </w:rPr>
            </w:pPr>
          </w:p>
        </w:tc>
      </w:tr>
      <w:tr w:rsidR="006C3CB2" w:rsidTr="00061459">
        <w:tc>
          <w:tcPr>
            <w:tcW w:w="13675" w:type="dxa"/>
            <w:gridSpan w:val="3"/>
            <w:shd w:val="clear" w:color="auto" w:fill="F2F2F2" w:themeFill="background1" w:themeFillShade="F2"/>
          </w:tcPr>
          <w:p w:rsidR="006C3CB2" w:rsidRPr="00061459" w:rsidRDefault="00061459">
            <w:pPr>
              <w:rPr>
                <w:rFonts w:ascii="Times New Roman" w:hAnsi="Times New Roman" w:cs="Times New Roman"/>
                <w:b/>
                <w:sz w:val="24"/>
                <w:szCs w:val="24"/>
              </w:rPr>
            </w:pPr>
            <w:r w:rsidRPr="00061459">
              <w:rPr>
                <w:rFonts w:ascii="Times New Roman" w:hAnsi="Times New Roman" w:cs="Times New Roman"/>
                <w:b/>
                <w:sz w:val="24"/>
                <w:szCs w:val="24"/>
              </w:rPr>
              <w:lastRenderedPageBreak/>
              <w:t>Australian Curriculum: Digital Technologies – Foundation to Year 2 Band Description</w:t>
            </w:r>
          </w:p>
        </w:tc>
      </w:tr>
      <w:tr w:rsidR="006C3CB2" w:rsidTr="00061459">
        <w:tc>
          <w:tcPr>
            <w:tcW w:w="13675" w:type="dxa"/>
            <w:gridSpan w:val="3"/>
          </w:tcPr>
          <w:p w:rsidR="00061459" w:rsidRPr="00061459" w:rsidRDefault="00061459" w:rsidP="009D1105">
            <w:pPr>
              <w:rPr>
                <w:rFonts w:ascii="Times New Roman" w:hAnsi="Times New Roman" w:cs="Times New Roman"/>
                <w:sz w:val="24"/>
                <w:szCs w:val="24"/>
                <w:lang w:val="en-AU"/>
              </w:rPr>
            </w:pPr>
            <w:r w:rsidRPr="00061459">
              <w:rPr>
                <w:rFonts w:ascii="Times New Roman" w:hAnsi="Times New Roman" w:cs="Times New Roman"/>
                <w:sz w:val="24"/>
                <w:szCs w:val="24"/>
                <w:lang w:val="en-AU"/>
              </w:rPr>
              <w:t xml:space="preserve">Learning in Digital Technologies builds on concepts, skills and processes developed in the Early Years Learning Framework. It focuses on developing foundational skills in computational thinking and an awareness of personal experiences using digital systems. </w:t>
            </w:r>
          </w:p>
          <w:p w:rsidR="009D1105" w:rsidRDefault="009D1105" w:rsidP="009D1105">
            <w:pPr>
              <w:rPr>
                <w:rFonts w:ascii="Times New Roman" w:hAnsi="Times New Roman" w:cs="Times New Roman"/>
                <w:sz w:val="24"/>
                <w:szCs w:val="24"/>
                <w:lang w:val="en-AU"/>
              </w:rPr>
            </w:pPr>
          </w:p>
          <w:p w:rsidR="00061459" w:rsidRPr="00061459" w:rsidRDefault="00061459" w:rsidP="009D1105">
            <w:pPr>
              <w:rPr>
                <w:rFonts w:ascii="Times New Roman" w:hAnsi="Times New Roman" w:cs="Times New Roman"/>
                <w:sz w:val="24"/>
                <w:szCs w:val="24"/>
                <w:lang w:val="en-AU"/>
              </w:rPr>
            </w:pPr>
            <w:r w:rsidRPr="00061459">
              <w:rPr>
                <w:rFonts w:ascii="Times New Roman" w:hAnsi="Times New Roman" w:cs="Times New Roman"/>
                <w:sz w:val="24"/>
                <w:szCs w:val="24"/>
                <w:lang w:val="en-AU"/>
              </w:rPr>
              <w:t>By the end of Year 2, students will have had opportunities to create a range of digital solutions through guided play and integrated learning, such as using robotic toys to navigate a map or recording science data with software applications.</w:t>
            </w:r>
          </w:p>
          <w:p w:rsidR="009D1105" w:rsidRDefault="009D1105" w:rsidP="009D1105">
            <w:pPr>
              <w:rPr>
                <w:rFonts w:ascii="Times New Roman" w:hAnsi="Times New Roman" w:cs="Times New Roman"/>
                <w:sz w:val="24"/>
                <w:szCs w:val="24"/>
                <w:lang w:val="en-AU"/>
              </w:rPr>
            </w:pPr>
          </w:p>
          <w:p w:rsidR="00061459" w:rsidRPr="00061459" w:rsidRDefault="00061459" w:rsidP="009D1105">
            <w:pPr>
              <w:rPr>
                <w:rFonts w:ascii="Times New Roman" w:hAnsi="Times New Roman" w:cs="Times New Roman"/>
                <w:sz w:val="24"/>
                <w:szCs w:val="24"/>
                <w:lang w:val="en-AU"/>
              </w:rPr>
            </w:pPr>
            <w:r w:rsidRPr="00061459">
              <w:rPr>
                <w:rFonts w:ascii="Times New Roman" w:hAnsi="Times New Roman" w:cs="Times New Roman"/>
                <w:sz w:val="24"/>
                <w:szCs w:val="24"/>
                <w:lang w:val="en-AU"/>
              </w:rPr>
              <w:t xml:space="preserve">In Foundation – Year 2, students begin to learn about common digital systems and patterns that exist within data they collect. Students organise, manipulate and present this data, including numerical, categorical, text, image, audio and video data, in creative ways to create meaning. </w:t>
            </w:r>
          </w:p>
          <w:p w:rsidR="009D1105" w:rsidRDefault="009D1105" w:rsidP="009D1105">
            <w:pPr>
              <w:rPr>
                <w:rFonts w:ascii="Times New Roman" w:hAnsi="Times New Roman" w:cs="Times New Roman"/>
                <w:sz w:val="24"/>
                <w:szCs w:val="24"/>
                <w:lang w:val="en-AU"/>
              </w:rPr>
            </w:pPr>
          </w:p>
          <w:p w:rsidR="00061459" w:rsidRPr="00061459" w:rsidRDefault="00061459" w:rsidP="009D1105">
            <w:pPr>
              <w:rPr>
                <w:rFonts w:ascii="Times New Roman" w:hAnsi="Times New Roman" w:cs="Times New Roman"/>
                <w:sz w:val="24"/>
                <w:szCs w:val="24"/>
                <w:lang w:val="en-AU"/>
              </w:rPr>
            </w:pPr>
            <w:r w:rsidRPr="00061459">
              <w:rPr>
                <w:rFonts w:ascii="Times New Roman" w:hAnsi="Times New Roman" w:cs="Times New Roman"/>
                <w:sz w:val="24"/>
                <w:szCs w:val="24"/>
                <w:lang w:val="en-AU"/>
              </w:rPr>
              <w:t>Students use the concept of abstraction when defining problems, to identify the most important information, such as the significant steps involved in making a sandwich. They begin to develop their design skills by conceptualising algorithms as a sequence of steps for carrying out instructions, such as identifying steps in a process or controlling robotic devices.</w:t>
            </w:r>
          </w:p>
          <w:p w:rsidR="009D1105" w:rsidRDefault="009D1105" w:rsidP="009D1105">
            <w:pPr>
              <w:rPr>
                <w:rFonts w:ascii="Times New Roman" w:hAnsi="Times New Roman" w:cs="Times New Roman"/>
                <w:sz w:val="24"/>
                <w:szCs w:val="24"/>
                <w:lang w:val="en-AU"/>
              </w:rPr>
            </w:pPr>
          </w:p>
          <w:p w:rsidR="00061459" w:rsidRPr="00061459" w:rsidRDefault="00061459" w:rsidP="009D1105">
            <w:pPr>
              <w:rPr>
                <w:rFonts w:ascii="Times New Roman" w:hAnsi="Times New Roman" w:cs="Times New Roman"/>
                <w:sz w:val="24"/>
                <w:szCs w:val="24"/>
                <w:lang w:val="en-AU"/>
              </w:rPr>
            </w:pPr>
            <w:r w:rsidRPr="00061459">
              <w:rPr>
                <w:rFonts w:ascii="Times New Roman" w:hAnsi="Times New Roman" w:cs="Times New Roman"/>
                <w:sz w:val="24"/>
                <w:szCs w:val="24"/>
                <w:lang w:val="en-AU"/>
              </w:rPr>
              <w:t>Students describe how information systems meet information, communication and/or recreational needs.</w:t>
            </w:r>
          </w:p>
          <w:p w:rsidR="009D1105" w:rsidRDefault="009D1105" w:rsidP="009D1105">
            <w:pPr>
              <w:rPr>
                <w:rFonts w:ascii="Times New Roman" w:hAnsi="Times New Roman" w:cs="Times New Roman"/>
                <w:sz w:val="24"/>
                <w:szCs w:val="24"/>
                <w:lang w:val="en-AU"/>
              </w:rPr>
            </w:pPr>
          </w:p>
          <w:p w:rsidR="006C3CB2" w:rsidRDefault="00061459" w:rsidP="009D1105">
            <w:pPr>
              <w:rPr>
                <w:rFonts w:ascii="Times New Roman" w:hAnsi="Times New Roman" w:cs="Times New Roman"/>
                <w:sz w:val="24"/>
                <w:szCs w:val="24"/>
                <w:lang w:val="en-AU"/>
              </w:rPr>
            </w:pPr>
            <w:r w:rsidRPr="00061459">
              <w:rPr>
                <w:rFonts w:ascii="Times New Roman" w:hAnsi="Times New Roman" w:cs="Times New Roman"/>
                <w:sz w:val="24"/>
                <w:szCs w:val="24"/>
                <w:lang w:val="en-AU"/>
              </w:rPr>
              <w:t>Through discussion with teachers, students learn to apply safe and ethical practices to protect themselves and others as they interact online</w:t>
            </w:r>
            <w:r w:rsidR="0069615E">
              <w:rPr>
                <w:rFonts w:ascii="Times New Roman" w:hAnsi="Times New Roman" w:cs="Times New Roman"/>
                <w:sz w:val="24"/>
                <w:szCs w:val="24"/>
                <w:lang w:val="en-AU"/>
              </w:rPr>
              <w:t xml:space="preserve"> for learning and communicating (ACARA, 2015).</w:t>
            </w:r>
          </w:p>
          <w:p w:rsidR="005D719D" w:rsidRPr="00061459" w:rsidRDefault="005D719D" w:rsidP="009D1105">
            <w:pPr>
              <w:rPr>
                <w:rFonts w:ascii="Times New Roman" w:hAnsi="Times New Roman" w:cs="Times New Roman"/>
                <w:sz w:val="24"/>
                <w:szCs w:val="24"/>
                <w:lang w:val="en-AU"/>
              </w:rPr>
            </w:pPr>
          </w:p>
        </w:tc>
      </w:tr>
      <w:tr w:rsidR="00061459" w:rsidTr="008039FC">
        <w:tc>
          <w:tcPr>
            <w:tcW w:w="4315" w:type="dxa"/>
            <w:shd w:val="clear" w:color="auto" w:fill="F2F2F2" w:themeFill="background1" w:themeFillShade="F2"/>
          </w:tcPr>
          <w:p w:rsidR="00061459" w:rsidRPr="00061459" w:rsidRDefault="00061459">
            <w:pPr>
              <w:rPr>
                <w:rFonts w:ascii="Times New Roman" w:hAnsi="Times New Roman" w:cs="Times New Roman"/>
                <w:b/>
                <w:sz w:val="24"/>
                <w:szCs w:val="24"/>
              </w:rPr>
            </w:pPr>
            <w:r w:rsidRPr="00061459">
              <w:rPr>
                <w:rFonts w:ascii="Times New Roman" w:hAnsi="Times New Roman" w:cs="Times New Roman"/>
                <w:b/>
                <w:sz w:val="24"/>
                <w:szCs w:val="24"/>
              </w:rPr>
              <w:t>Digital Technologies Knowledge and Understanding</w:t>
            </w:r>
          </w:p>
        </w:tc>
        <w:tc>
          <w:tcPr>
            <w:tcW w:w="9360" w:type="dxa"/>
            <w:gridSpan w:val="2"/>
            <w:shd w:val="clear" w:color="auto" w:fill="F2F2F2" w:themeFill="background1" w:themeFillShade="F2"/>
          </w:tcPr>
          <w:p w:rsidR="00061459" w:rsidRPr="00061459" w:rsidRDefault="00061459">
            <w:pPr>
              <w:rPr>
                <w:rFonts w:ascii="Times New Roman" w:hAnsi="Times New Roman" w:cs="Times New Roman"/>
                <w:b/>
                <w:sz w:val="24"/>
                <w:szCs w:val="24"/>
              </w:rPr>
            </w:pPr>
            <w:r w:rsidRPr="00061459">
              <w:rPr>
                <w:rFonts w:ascii="Times New Roman" w:hAnsi="Times New Roman" w:cs="Times New Roman"/>
                <w:b/>
                <w:sz w:val="24"/>
                <w:szCs w:val="24"/>
              </w:rPr>
              <w:t>Digital Technologies Processes and Production Skills</w:t>
            </w:r>
          </w:p>
        </w:tc>
      </w:tr>
      <w:tr w:rsidR="00061459" w:rsidTr="008039FC">
        <w:tc>
          <w:tcPr>
            <w:tcW w:w="4315" w:type="dxa"/>
          </w:tcPr>
          <w:p w:rsidR="00061459" w:rsidRDefault="006013EF">
            <w:pPr>
              <w:rPr>
                <w:rFonts w:ascii="Times New Roman" w:hAnsi="Times New Roman" w:cs="Times New Roman"/>
                <w:sz w:val="24"/>
                <w:szCs w:val="24"/>
              </w:rPr>
            </w:pPr>
            <w:r>
              <w:rPr>
                <w:rFonts w:ascii="Times New Roman" w:hAnsi="Times New Roman" w:cs="Times New Roman"/>
                <w:sz w:val="24"/>
                <w:szCs w:val="24"/>
              </w:rPr>
              <w:t xml:space="preserve">Selected </w:t>
            </w:r>
            <w:r w:rsidR="00061459">
              <w:rPr>
                <w:rFonts w:ascii="Times New Roman" w:hAnsi="Times New Roman" w:cs="Times New Roman"/>
                <w:sz w:val="24"/>
                <w:szCs w:val="24"/>
              </w:rPr>
              <w:t>Content Description:</w:t>
            </w:r>
          </w:p>
          <w:p w:rsidR="00061459" w:rsidRPr="006013EF" w:rsidRDefault="00061459" w:rsidP="006013EF">
            <w:pPr>
              <w:spacing w:after="150"/>
              <w:rPr>
                <w:rFonts w:ascii="Times New Roman" w:eastAsia="Times New Roman" w:hAnsi="Times New Roman" w:cs="Times New Roman"/>
                <w:color w:val="000000"/>
                <w:sz w:val="24"/>
                <w:szCs w:val="24"/>
                <w:lang w:val="en-AU"/>
              </w:rPr>
            </w:pPr>
            <w:r w:rsidRPr="00061459">
              <w:rPr>
                <w:rFonts w:ascii="Times New Roman" w:eastAsia="Times New Roman" w:hAnsi="Times New Roman" w:cs="Times New Roman"/>
                <w:color w:val="000000"/>
                <w:sz w:val="24"/>
                <w:szCs w:val="24"/>
                <w:lang w:val="en-AU"/>
              </w:rPr>
              <w:t xml:space="preserve">Recognise and explore patterns in </w:t>
            </w:r>
            <w:hyperlink r:id="rId16" w:tooltip="Display the glossary entry for data" w:history="1">
              <w:r w:rsidRPr="006013EF">
                <w:rPr>
                  <w:rFonts w:ascii="Times New Roman" w:eastAsia="Times New Roman" w:hAnsi="Times New Roman" w:cs="Times New Roman"/>
                  <w:color w:val="767676"/>
                  <w:sz w:val="24"/>
                  <w:szCs w:val="24"/>
                  <w:lang w:val="en-AU"/>
                </w:rPr>
                <w:t>data</w:t>
              </w:r>
            </w:hyperlink>
            <w:r w:rsidRPr="00061459">
              <w:rPr>
                <w:rFonts w:ascii="Times New Roman" w:eastAsia="Times New Roman" w:hAnsi="Times New Roman" w:cs="Times New Roman"/>
                <w:color w:val="000000"/>
                <w:sz w:val="24"/>
                <w:szCs w:val="24"/>
                <w:lang w:val="en-AU"/>
              </w:rPr>
              <w:t xml:space="preserve"> and represent </w:t>
            </w:r>
            <w:hyperlink r:id="rId17" w:tooltip="Display the glossary entry for data" w:history="1">
              <w:r w:rsidRPr="006013EF">
                <w:rPr>
                  <w:rFonts w:ascii="Times New Roman" w:eastAsia="Times New Roman" w:hAnsi="Times New Roman" w:cs="Times New Roman"/>
                  <w:color w:val="767676"/>
                  <w:sz w:val="24"/>
                  <w:szCs w:val="24"/>
                  <w:lang w:val="en-AU"/>
                </w:rPr>
                <w:t>data</w:t>
              </w:r>
            </w:hyperlink>
            <w:r w:rsidRPr="00061459">
              <w:rPr>
                <w:rFonts w:ascii="Times New Roman" w:eastAsia="Times New Roman" w:hAnsi="Times New Roman" w:cs="Times New Roman"/>
                <w:color w:val="000000"/>
                <w:sz w:val="24"/>
                <w:szCs w:val="24"/>
                <w:lang w:val="en-AU"/>
              </w:rPr>
              <w:t xml:space="preserve"> as pictures, symbols and diagrams </w:t>
            </w:r>
            <w:hyperlink r:id="rId18" w:tooltip="View additional details of ACTDIK002" w:history="1">
              <w:r w:rsidRPr="006013EF">
                <w:rPr>
                  <w:rFonts w:ascii="Times New Roman" w:eastAsia="Times New Roman" w:hAnsi="Times New Roman" w:cs="Times New Roman"/>
                  <w:color w:val="767676"/>
                  <w:sz w:val="24"/>
                  <w:szCs w:val="24"/>
                  <w:lang w:val="en-AU"/>
                </w:rPr>
                <w:t>(ACTDIK002)</w:t>
              </w:r>
            </w:hyperlink>
            <w:r w:rsidRPr="00061459">
              <w:rPr>
                <w:rFonts w:ascii="Times New Roman" w:eastAsia="Times New Roman" w:hAnsi="Times New Roman" w:cs="Times New Roman"/>
                <w:color w:val="000000"/>
                <w:sz w:val="24"/>
                <w:szCs w:val="24"/>
                <w:lang w:val="en-AU"/>
              </w:rPr>
              <w:t xml:space="preserve"> </w:t>
            </w:r>
          </w:p>
        </w:tc>
        <w:tc>
          <w:tcPr>
            <w:tcW w:w="9360" w:type="dxa"/>
            <w:gridSpan w:val="2"/>
          </w:tcPr>
          <w:p w:rsidR="00061459" w:rsidRDefault="00061459">
            <w:pPr>
              <w:rPr>
                <w:rFonts w:ascii="Times New Roman" w:hAnsi="Times New Roman" w:cs="Times New Roman"/>
                <w:sz w:val="24"/>
                <w:szCs w:val="24"/>
              </w:rPr>
            </w:pPr>
            <w:r>
              <w:rPr>
                <w:rFonts w:ascii="Times New Roman" w:hAnsi="Times New Roman" w:cs="Times New Roman"/>
                <w:sz w:val="24"/>
                <w:szCs w:val="24"/>
              </w:rPr>
              <w:t>Complementary Content description:</w:t>
            </w:r>
          </w:p>
          <w:p w:rsidR="00061459" w:rsidRPr="006013EF" w:rsidRDefault="00061459">
            <w:pPr>
              <w:rPr>
                <w:rFonts w:ascii="Times New Roman" w:hAnsi="Times New Roman" w:cs="Times New Roman"/>
                <w:sz w:val="24"/>
                <w:szCs w:val="24"/>
              </w:rPr>
            </w:pPr>
            <w:r w:rsidRPr="006013EF">
              <w:rPr>
                <w:rFonts w:ascii="Times New Roman" w:hAnsi="Times New Roman" w:cs="Times New Roman"/>
                <w:color w:val="000000"/>
                <w:sz w:val="24"/>
                <w:szCs w:val="24"/>
                <w:lang w:val="en-AU"/>
              </w:rPr>
              <w:t xml:space="preserve">Collect, explore and sort </w:t>
            </w:r>
            <w:hyperlink r:id="rId19" w:tooltip="Display the glossary entry for data" w:history="1">
              <w:r w:rsidRPr="006013EF">
                <w:rPr>
                  <w:rStyle w:val="Hyperlink"/>
                  <w:rFonts w:ascii="Times New Roman" w:hAnsi="Times New Roman" w:cs="Times New Roman"/>
                  <w:sz w:val="24"/>
                  <w:szCs w:val="24"/>
                  <w:lang w:val="en-AU"/>
                </w:rPr>
                <w:t>data</w:t>
              </w:r>
            </w:hyperlink>
            <w:r w:rsidRPr="006013EF">
              <w:rPr>
                <w:rFonts w:ascii="Times New Roman" w:hAnsi="Times New Roman" w:cs="Times New Roman"/>
                <w:color w:val="000000"/>
                <w:sz w:val="24"/>
                <w:szCs w:val="24"/>
                <w:lang w:val="en-AU"/>
              </w:rPr>
              <w:t xml:space="preserve">, and use digital systems to present the </w:t>
            </w:r>
            <w:hyperlink r:id="rId20" w:tooltip="Display the glossary entry for data" w:history="1">
              <w:r w:rsidRPr="006013EF">
                <w:rPr>
                  <w:rStyle w:val="Hyperlink"/>
                  <w:rFonts w:ascii="Times New Roman" w:hAnsi="Times New Roman" w:cs="Times New Roman"/>
                  <w:sz w:val="24"/>
                  <w:szCs w:val="24"/>
                  <w:lang w:val="en-AU"/>
                </w:rPr>
                <w:t>data</w:t>
              </w:r>
            </w:hyperlink>
            <w:r w:rsidRPr="006013EF">
              <w:rPr>
                <w:rFonts w:ascii="Times New Roman" w:hAnsi="Times New Roman" w:cs="Times New Roman"/>
                <w:color w:val="000000"/>
                <w:sz w:val="24"/>
                <w:szCs w:val="24"/>
                <w:lang w:val="en-AU"/>
              </w:rPr>
              <w:t xml:space="preserve"> creatively </w:t>
            </w:r>
            <w:hyperlink r:id="rId21" w:tooltip="View additional details of ACTDIP003" w:history="1">
              <w:r w:rsidRPr="006013EF">
                <w:rPr>
                  <w:rStyle w:val="Hyperlink"/>
                  <w:rFonts w:ascii="Times New Roman" w:hAnsi="Times New Roman" w:cs="Times New Roman"/>
                  <w:sz w:val="24"/>
                  <w:szCs w:val="24"/>
                  <w:lang w:val="en-AU"/>
                </w:rPr>
                <w:t>(ACTDIP003)</w:t>
              </w:r>
            </w:hyperlink>
          </w:p>
        </w:tc>
      </w:tr>
      <w:tr w:rsidR="00061459" w:rsidTr="0069615E">
        <w:tc>
          <w:tcPr>
            <w:tcW w:w="13675" w:type="dxa"/>
            <w:gridSpan w:val="3"/>
            <w:shd w:val="clear" w:color="auto" w:fill="F2F2F2" w:themeFill="background1" w:themeFillShade="F2"/>
          </w:tcPr>
          <w:p w:rsidR="00061459" w:rsidRPr="006013EF" w:rsidRDefault="006013EF">
            <w:pPr>
              <w:rPr>
                <w:rFonts w:ascii="Times New Roman" w:hAnsi="Times New Roman" w:cs="Times New Roman"/>
                <w:b/>
                <w:sz w:val="24"/>
                <w:szCs w:val="24"/>
              </w:rPr>
            </w:pPr>
            <w:r w:rsidRPr="006013EF">
              <w:rPr>
                <w:rFonts w:ascii="Times New Roman" w:hAnsi="Times New Roman" w:cs="Times New Roman"/>
                <w:b/>
                <w:sz w:val="24"/>
                <w:szCs w:val="24"/>
              </w:rPr>
              <w:t>Foundation to Year 2 Achievement Standard</w:t>
            </w:r>
          </w:p>
        </w:tc>
      </w:tr>
      <w:tr w:rsidR="00061459" w:rsidTr="00061459">
        <w:tc>
          <w:tcPr>
            <w:tcW w:w="13675" w:type="dxa"/>
            <w:gridSpan w:val="3"/>
          </w:tcPr>
          <w:p w:rsidR="003C638B" w:rsidRDefault="003C638B" w:rsidP="006013EF">
            <w:pPr>
              <w:rPr>
                <w:rFonts w:ascii="Times New Roman" w:hAnsi="Times New Roman" w:cs="Times New Roman"/>
                <w:sz w:val="24"/>
                <w:szCs w:val="24"/>
                <w:lang w:val="en-AU"/>
              </w:rPr>
            </w:pPr>
            <w:r>
              <w:rPr>
                <w:rFonts w:ascii="Times New Roman" w:hAnsi="Times New Roman" w:cs="Times New Roman"/>
                <w:sz w:val="24"/>
                <w:szCs w:val="24"/>
                <w:lang w:val="en-AU"/>
              </w:rPr>
              <w:t>In this unit of work student learning will be assessed against the following Achievement Standard:</w:t>
            </w:r>
          </w:p>
          <w:p w:rsidR="003C638B" w:rsidRDefault="003C638B" w:rsidP="006013EF">
            <w:pPr>
              <w:rPr>
                <w:rFonts w:ascii="Times New Roman" w:hAnsi="Times New Roman" w:cs="Times New Roman"/>
                <w:sz w:val="24"/>
                <w:szCs w:val="24"/>
                <w:lang w:val="en-AU"/>
              </w:rPr>
            </w:pPr>
          </w:p>
          <w:p w:rsidR="006013EF" w:rsidRPr="006013EF" w:rsidRDefault="006013EF" w:rsidP="006013EF">
            <w:pPr>
              <w:rPr>
                <w:rFonts w:ascii="Times New Roman" w:hAnsi="Times New Roman" w:cs="Times New Roman"/>
                <w:sz w:val="24"/>
                <w:szCs w:val="24"/>
                <w:lang w:val="en-AU"/>
              </w:rPr>
            </w:pPr>
            <w:r w:rsidRPr="006013EF">
              <w:rPr>
                <w:rFonts w:ascii="Times New Roman" w:hAnsi="Times New Roman" w:cs="Times New Roman"/>
                <w:sz w:val="24"/>
                <w:szCs w:val="24"/>
                <w:lang w:val="en-AU"/>
              </w:rPr>
              <w:t xml:space="preserve">By the end of Year 2, students </w:t>
            </w:r>
            <w:hyperlink r:id="rId22" w:tooltip="Display the glossary entry for identify" w:history="1">
              <w:r w:rsidRPr="006013EF">
                <w:rPr>
                  <w:rStyle w:val="Hyperlink"/>
                  <w:rFonts w:ascii="Times New Roman" w:hAnsi="Times New Roman" w:cs="Times New Roman"/>
                  <w:sz w:val="24"/>
                  <w:szCs w:val="24"/>
                  <w:lang w:val="en-AU"/>
                </w:rPr>
                <w:t>identify</w:t>
              </w:r>
            </w:hyperlink>
            <w:r w:rsidRPr="006013EF">
              <w:rPr>
                <w:rFonts w:ascii="Times New Roman" w:hAnsi="Times New Roman" w:cs="Times New Roman"/>
                <w:sz w:val="24"/>
                <w:szCs w:val="24"/>
                <w:lang w:val="en-AU"/>
              </w:rPr>
              <w:t xml:space="preserve"> how common digital systems (hardware and software) are used to meet specific purposes. They use digital systems to </w:t>
            </w:r>
            <w:hyperlink r:id="rId23" w:tooltip="Display the glossary entry for represent" w:history="1">
              <w:r w:rsidRPr="006013EF">
                <w:rPr>
                  <w:rStyle w:val="Hyperlink"/>
                  <w:rFonts w:ascii="Times New Roman" w:hAnsi="Times New Roman" w:cs="Times New Roman"/>
                  <w:sz w:val="24"/>
                  <w:szCs w:val="24"/>
                  <w:lang w:val="en-AU"/>
                </w:rPr>
                <w:t>represent</w:t>
              </w:r>
            </w:hyperlink>
            <w:r w:rsidRPr="006013EF">
              <w:rPr>
                <w:rFonts w:ascii="Times New Roman" w:hAnsi="Times New Roman" w:cs="Times New Roman"/>
                <w:sz w:val="24"/>
                <w:szCs w:val="24"/>
                <w:lang w:val="en-AU"/>
              </w:rPr>
              <w:t xml:space="preserve"> simple patterns in data in different ways.</w:t>
            </w:r>
          </w:p>
          <w:p w:rsidR="006013EF" w:rsidRPr="006013EF" w:rsidRDefault="006013EF" w:rsidP="006013EF">
            <w:pPr>
              <w:rPr>
                <w:rFonts w:ascii="Times New Roman" w:hAnsi="Times New Roman" w:cs="Times New Roman"/>
                <w:sz w:val="24"/>
                <w:szCs w:val="24"/>
                <w:lang w:val="en-AU"/>
              </w:rPr>
            </w:pPr>
            <w:r w:rsidRPr="006013EF">
              <w:rPr>
                <w:rFonts w:ascii="Times New Roman" w:hAnsi="Times New Roman" w:cs="Times New Roman"/>
                <w:sz w:val="24"/>
                <w:szCs w:val="24"/>
                <w:lang w:val="en-AU"/>
              </w:rPr>
              <w:lastRenderedPageBreak/>
              <w:t xml:space="preserve">Students </w:t>
            </w:r>
            <w:hyperlink r:id="rId24" w:tooltip="Display the glossary entry for design" w:history="1">
              <w:r w:rsidRPr="006013EF">
                <w:rPr>
                  <w:rStyle w:val="Hyperlink"/>
                  <w:rFonts w:ascii="Times New Roman" w:hAnsi="Times New Roman" w:cs="Times New Roman"/>
                  <w:sz w:val="24"/>
                  <w:szCs w:val="24"/>
                  <w:lang w:val="en-AU"/>
                </w:rPr>
                <w:t>design</w:t>
              </w:r>
            </w:hyperlink>
            <w:r w:rsidRPr="006013EF">
              <w:rPr>
                <w:rFonts w:ascii="Times New Roman" w:hAnsi="Times New Roman" w:cs="Times New Roman"/>
                <w:sz w:val="24"/>
                <w:szCs w:val="24"/>
                <w:lang w:val="en-AU"/>
              </w:rPr>
              <w:t xml:space="preserve"> solutions to simple problems using a </w:t>
            </w:r>
            <w:hyperlink r:id="rId25" w:tooltip="Display the glossary entry for sequence" w:history="1">
              <w:r w:rsidRPr="006013EF">
                <w:rPr>
                  <w:rStyle w:val="Hyperlink"/>
                  <w:rFonts w:ascii="Times New Roman" w:hAnsi="Times New Roman" w:cs="Times New Roman"/>
                  <w:sz w:val="24"/>
                  <w:szCs w:val="24"/>
                  <w:lang w:val="en-AU"/>
                </w:rPr>
                <w:t>sequence</w:t>
              </w:r>
            </w:hyperlink>
            <w:r w:rsidRPr="006013EF">
              <w:rPr>
                <w:rFonts w:ascii="Times New Roman" w:hAnsi="Times New Roman" w:cs="Times New Roman"/>
                <w:sz w:val="24"/>
                <w:szCs w:val="24"/>
                <w:lang w:val="en-AU"/>
              </w:rPr>
              <w:t xml:space="preserve"> of steps and decisions. They collect familiar data and display them to convey meaning. They create and </w:t>
            </w:r>
            <w:hyperlink r:id="rId26" w:tooltip="Display the glossary entry for organise" w:history="1">
              <w:r w:rsidRPr="006013EF">
                <w:rPr>
                  <w:rStyle w:val="Hyperlink"/>
                  <w:rFonts w:ascii="Times New Roman" w:hAnsi="Times New Roman" w:cs="Times New Roman"/>
                  <w:sz w:val="24"/>
                  <w:szCs w:val="24"/>
                  <w:lang w:val="en-AU"/>
                </w:rPr>
                <w:t>organise</w:t>
              </w:r>
            </w:hyperlink>
            <w:r w:rsidRPr="006013EF">
              <w:rPr>
                <w:rFonts w:ascii="Times New Roman" w:hAnsi="Times New Roman" w:cs="Times New Roman"/>
                <w:sz w:val="24"/>
                <w:szCs w:val="24"/>
                <w:lang w:val="en-AU"/>
              </w:rPr>
              <w:t xml:space="preserve"> ideas and information using information systems, and share information in safe online environments.</w:t>
            </w:r>
          </w:p>
          <w:p w:rsidR="00061459" w:rsidRPr="006C3CB2" w:rsidRDefault="00061459">
            <w:pPr>
              <w:rPr>
                <w:rFonts w:ascii="Times New Roman" w:hAnsi="Times New Roman" w:cs="Times New Roman"/>
                <w:sz w:val="24"/>
                <w:szCs w:val="24"/>
              </w:rPr>
            </w:pPr>
          </w:p>
        </w:tc>
      </w:tr>
      <w:tr w:rsidR="00061459" w:rsidTr="001A1F0E">
        <w:tc>
          <w:tcPr>
            <w:tcW w:w="13675" w:type="dxa"/>
            <w:gridSpan w:val="3"/>
            <w:shd w:val="clear" w:color="auto" w:fill="F2F2F2" w:themeFill="background1" w:themeFillShade="F2"/>
          </w:tcPr>
          <w:p w:rsidR="0069615E" w:rsidRPr="0069615E" w:rsidRDefault="0069615E" w:rsidP="0069615E">
            <w:pPr>
              <w:pStyle w:val="GCNormalText"/>
              <w:spacing w:before="120"/>
              <w:rPr>
                <w:rFonts w:ascii="Times New Roman" w:eastAsiaTheme="minorHAnsi" w:hAnsi="Times New Roman" w:cs="Times New Roman"/>
                <w:sz w:val="24"/>
                <w:lang w:val="en-AU" w:eastAsia="en-US"/>
              </w:rPr>
            </w:pPr>
            <w:r w:rsidRPr="0069615E">
              <w:rPr>
                <w:rFonts w:ascii="Times New Roman" w:eastAsiaTheme="minorHAnsi" w:hAnsi="Times New Roman" w:cs="Times New Roman"/>
                <w:b/>
                <w:sz w:val="24"/>
                <w:lang w:val="en-AU" w:eastAsia="en-US"/>
              </w:rPr>
              <w:lastRenderedPageBreak/>
              <w:t>General Capabilities:</w:t>
            </w:r>
            <w:r w:rsidRPr="0069615E">
              <w:rPr>
                <w:rFonts w:ascii="Times New Roman" w:eastAsiaTheme="minorHAnsi" w:hAnsi="Times New Roman" w:cs="Times New Roman"/>
                <w:sz w:val="24"/>
                <w:lang w:val="en-AU" w:eastAsia="en-US"/>
              </w:rPr>
              <w:t xml:space="preserve"> </w:t>
            </w:r>
            <w:r>
              <w:rPr>
                <w:rFonts w:ascii="Times New Roman" w:eastAsiaTheme="minorHAnsi" w:hAnsi="Times New Roman" w:cs="Times New Roman"/>
                <w:sz w:val="24"/>
                <w:lang w:val="en-AU" w:eastAsia="en-US"/>
              </w:rPr>
              <w:t>Engagement with t</w:t>
            </w:r>
            <w:r w:rsidRPr="0069615E">
              <w:rPr>
                <w:rFonts w:ascii="Times New Roman" w:eastAsiaTheme="minorHAnsi" w:hAnsi="Times New Roman" w:cs="Times New Roman"/>
                <w:sz w:val="24"/>
                <w:lang w:val="en-AU" w:eastAsia="en-US"/>
              </w:rPr>
              <w:t xml:space="preserve">he general capabilities </w:t>
            </w:r>
            <w:r>
              <w:rPr>
                <w:rFonts w:ascii="Times New Roman" w:eastAsiaTheme="minorHAnsi" w:hAnsi="Times New Roman" w:cs="Times New Roman"/>
                <w:sz w:val="24"/>
                <w:lang w:val="en-AU" w:eastAsia="en-US"/>
              </w:rPr>
              <w:t xml:space="preserve">supports </w:t>
            </w:r>
            <w:r w:rsidRPr="0069615E">
              <w:rPr>
                <w:rFonts w:ascii="Times New Roman" w:eastAsiaTheme="minorHAnsi" w:hAnsi="Times New Roman" w:cs="Times New Roman"/>
                <w:sz w:val="24"/>
                <w:lang w:val="en-AU" w:eastAsia="en-US"/>
              </w:rPr>
              <w:t>young Australians to live and work successfully in the twenty-first century</w:t>
            </w:r>
            <w:r>
              <w:rPr>
                <w:rFonts w:ascii="Times New Roman" w:eastAsiaTheme="minorHAnsi" w:hAnsi="Times New Roman" w:cs="Times New Roman"/>
                <w:sz w:val="24"/>
                <w:lang w:val="en-AU" w:eastAsia="en-US"/>
              </w:rPr>
              <w:t xml:space="preserve"> (ACARA, 2012)</w:t>
            </w:r>
            <w:r w:rsidRPr="0069615E">
              <w:rPr>
                <w:rFonts w:ascii="Times New Roman" w:eastAsiaTheme="minorHAnsi" w:hAnsi="Times New Roman" w:cs="Times New Roman"/>
                <w:sz w:val="24"/>
                <w:lang w:val="en-AU" w:eastAsia="en-US"/>
              </w:rPr>
              <w:t xml:space="preserve">. </w:t>
            </w:r>
          </w:p>
          <w:p w:rsidR="0069615E" w:rsidRDefault="0069615E" w:rsidP="0069615E">
            <w:pPr>
              <w:pStyle w:val="GCNormalText"/>
              <w:spacing w:before="120"/>
              <w:rPr>
                <w:rFonts w:ascii="Times New Roman" w:eastAsiaTheme="minorHAnsi" w:hAnsi="Times New Roman" w:cs="Times New Roman"/>
                <w:sz w:val="24"/>
                <w:lang w:val="en-AU" w:eastAsia="en-US"/>
              </w:rPr>
            </w:pPr>
            <w:r>
              <w:rPr>
                <w:rFonts w:ascii="Times New Roman" w:eastAsiaTheme="minorHAnsi" w:hAnsi="Times New Roman" w:cs="Times New Roman"/>
                <w:sz w:val="24"/>
                <w:lang w:val="en-AU" w:eastAsia="en-US"/>
              </w:rPr>
              <w:t>‘</w:t>
            </w:r>
            <w:r w:rsidRPr="0069615E">
              <w:rPr>
                <w:rFonts w:ascii="Times New Roman" w:eastAsiaTheme="minorHAnsi" w:hAnsi="Times New Roman" w:cs="Times New Roman"/>
                <w:sz w:val="24"/>
                <w:lang w:val="en-AU" w:eastAsia="en-US"/>
              </w:rPr>
              <w:t>In the Australian Curriculum, capability encompasses knowledge, skills, behaviours and dispositions. Students develop capability when they apply knowledge and skills confidently, effectively and appropriately in complex and changing circumstances, in their learning at school and</w:t>
            </w:r>
            <w:r>
              <w:rPr>
                <w:rFonts w:ascii="Times New Roman" w:eastAsiaTheme="minorHAnsi" w:hAnsi="Times New Roman" w:cs="Times New Roman"/>
                <w:sz w:val="24"/>
                <w:lang w:val="en-AU" w:eastAsia="en-US"/>
              </w:rPr>
              <w:t xml:space="preserve"> in their lives outside school’ (ACARA, 2012).</w:t>
            </w:r>
          </w:p>
          <w:p w:rsidR="00061459" w:rsidRPr="0069615E" w:rsidRDefault="0069615E" w:rsidP="0069615E">
            <w:pPr>
              <w:pStyle w:val="GCNormalText"/>
              <w:spacing w:before="120"/>
              <w:rPr>
                <w:rFonts w:ascii="Times New Roman" w:eastAsiaTheme="minorHAnsi" w:hAnsi="Times New Roman" w:cs="Times New Roman"/>
                <w:sz w:val="24"/>
                <w:lang w:val="en-AU" w:eastAsia="en-US"/>
              </w:rPr>
            </w:pPr>
            <w:r>
              <w:rPr>
                <w:rFonts w:ascii="Times New Roman" w:eastAsiaTheme="minorHAnsi" w:hAnsi="Times New Roman" w:cs="Times New Roman"/>
                <w:sz w:val="24"/>
                <w:lang w:val="en-AU" w:eastAsia="en-US"/>
              </w:rPr>
              <w:t>This unit engages with the following capabilities</w:t>
            </w:r>
            <w:r w:rsidR="004F2F31">
              <w:rPr>
                <w:rFonts w:ascii="Times New Roman" w:eastAsiaTheme="minorHAnsi" w:hAnsi="Times New Roman" w:cs="Times New Roman"/>
                <w:sz w:val="24"/>
                <w:lang w:val="en-AU" w:eastAsia="en-US"/>
              </w:rPr>
              <w:t xml:space="preserve">. Further information can be obtained from the </w:t>
            </w:r>
            <w:hyperlink r:id="rId27" w:history="1">
              <w:r w:rsidR="004F2F31" w:rsidRPr="004F2F31">
                <w:rPr>
                  <w:rStyle w:val="Hyperlink"/>
                  <w:rFonts w:ascii="Times New Roman" w:eastAsiaTheme="minorHAnsi" w:hAnsi="Times New Roman" w:cs="Times New Roman"/>
                  <w:i/>
                  <w:sz w:val="24"/>
                  <w:lang w:val="en-AU" w:eastAsia="en-US"/>
                </w:rPr>
                <w:t>General Capabilities</w:t>
              </w:r>
              <w:r w:rsidR="004F2F31" w:rsidRPr="004F2F31">
                <w:rPr>
                  <w:rStyle w:val="Hyperlink"/>
                  <w:rFonts w:ascii="Times New Roman" w:eastAsiaTheme="minorHAnsi" w:hAnsi="Times New Roman" w:cs="Times New Roman"/>
                  <w:sz w:val="24"/>
                  <w:lang w:val="en-AU" w:eastAsia="en-US"/>
                </w:rPr>
                <w:t xml:space="preserve"> of the </w:t>
              </w:r>
              <w:r w:rsidR="004F2F31" w:rsidRPr="004F2F31">
                <w:rPr>
                  <w:rStyle w:val="Hyperlink"/>
                  <w:rFonts w:ascii="Times New Roman" w:eastAsiaTheme="minorHAnsi" w:hAnsi="Times New Roman" w:cs="Times New Roman"/>
                  <w:i/>
                  <w:sz w:val="24"/>
                  <w:lang w:val="en-AU" w:eastAsia="en-US"/>
                </w:rPr>
                <w:t>Australian Curriculum</w:t>
              </w:r>
            </w:hyperlink>
            <w:r w:rsidR="004F2F31" w:rsidRPr="004F2F31">
              <w:rPr>
                <w:rFonts w:ascii="Times New Roman" w:eastAsiaTheme="minorHAnsi" w:hAnsi="Times New Roman" w:cs="Times New Roman"/>
                <w:i/>
                <w:sz w:val="24"/>
                <w:lang w:val="en-AU" w:eastAsia="en-US"/>
              </w:rPr>
              <w:t xml:space="preserve"> </w:t>
            </w:r>
            <w:r w:rsidR="004F2F31" w:rsidRPr="004F2F31">
              <w:rPr>
                <w:rFonts w:ascii="Times New Roman" w:eastAsiaTheme="minorHAnsi" w:hAnsi="Times New Roman" w:cs="Times New Roman"/>
                <w:sz w:val="24"/>
                <w:lang w:val="en-AU" w:eastAsia="en-US"/>
              </w:rPr>
              <w:t xml:space="preserve">and </w:t>
            </w:r>
            <w:r w:rsidR="004F2F31">
              <w:rPr>
                <w:rFonts w:ascii="Times New Roman" w:eastAsiaTheme="minorHAnsi" w:hAnsi="Times New Roman" w:cs="Times New Roman"/>
                <w:sz w:val="24"/>
                <w:lang w:val="en-AU" w:eastAsia="en-US"/>
              </w:rPr>
              <w:t xml:space="preserve">the General Capabilities section in the </w:t>
            </w:r>
            <w:hyperlink r:id="rId28" w:history="1">
              <w:r w:rsidR="004F2F31" w:rsidRPr="004F2F31">
                <w:rPr>
                  <w:rStyle w:val="Hyperlink"/>
                  <w:rFonts w:ascii="Times New Roman" w:eastAsiaTheme="minorHAnsi" w:hAnsi="Times New Roman" w:cs="Times New Roman"/>
                  <w:i/>
                  <w:sz w:val="24"/>
                  <w:lang w:val="en-AU" w:eastAsia="en-US"/>
                </w:rPr>
                <w:t>Australian Curriculum: Technologies</w:t>
              </w:r>
            </w:hyperlink>
          </w:p>
        </w:tc>
      </w:tr>
      <w:tr w:rsidR="0069615E" w:rsidTr="008039FC">
        <w:trPr>
          <w:trHeight w:val="138"/>
        </w:trPr>
        <w:tc>
          <w:tcPr>
            <w:tcW w:w="4315" w:type="dxa"/>
          </w:tcPr>
          <w:p w:rsidR="0069615E" w:rsidRPr="004F2F31" w:rsidRDefault="0069615E">
            <w:pPr>
              <w:rPr>
                <w:rFonts w:ascii="Times New Roman" w:hAnsi="Times New Roman" w:cs="Times New Roman"/>
                <w:b/>
                <w:sz w:val="24"/>
                <w:szCs w:val="24"/>
              </w:rPr>
            </w:pPr>
            <w:r w:rsidRPr="004F2F31">
              <w:rPr>
                <w:rFonts w:ascii="Times New Roman" w:hAnsi="Times New Roman" w:cs="Times New Roman"/>
                <w:b/>
                <w:sz w:val="24"/>
                <w:szCs w:val="24"/>
              </w:rPr>
              <w:t>Literacy</w:t>
            </w:r>
          </w:p>
          <w:p w:rsidR="0069615E" w:rsidRDefault="0069615E" w:rsidP="0069615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Comprehending and composing texts through listening, reading and viewing</w:t>
            </w:r>
          </w:p>
          <w:p w:rsidR="0069615E" w:rsidRPr="0069615E" w:rsidRDefault="0069615E" w:rsidP="0069615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Text, word and visual knowledge</w:t>
            </w:r>
          </w:p>
        </w:tc>
        <w:tc>
          <w:tcPr>
            <w:tcW w:w="4590" w:type="dxa"/>
          </w:tcPr>
          <w:p w:rsidR="0069615E" w:rsidRPr="004F2F31" w:rsidRDefault="0069615E">
            <w:pPr>
              <w:rPr>
                <w:rFonts w:ascii="Times New Roman" w:hAnsi="Times New Roman" w:cs="Times New Roman"/>
                <w:b/>
                <w:sz w:val="24"/>
                <w:szCs w:val="24"/>
              </w:rPr>
            </w:pPr>
            <w:r w:rsidRPr="004F2F31">
              <w:rPr>
                <w:rFonts w:ascii="Times New Roman" w:hAnsi="Times New Roman" w:cs="Times New Roman"/>
                <w:b/>
                <w:sz w:val="24"/>
                <w:szCs w:val="24"/>
              </w:rPr>
              <w:t>Numeracy</w:t>
            </w:r>
          </w:p>
          <w:p w:rsidR="0069615E" w:rsidRDefault="003C638B" w:rsidP="0069615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Recognising and using patterns and relationships</w:t>
            </w:r>
          </w:p>
          <w:p w:rsidR="003C638B" w:rsidRPr="0069615E" w:rsidRDefault="003C638B" w:rsidP="0069615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Using spatial reasoning</w:t>
            </w:r>
          </w:p>
        </w:tc>
        <w:tc>
          <w:tcPr>
            <w:tcW w:w="4770" w:type="dxa"/>
          </w:tcPr>
          <w:p w:rsidR="0069615E" w:rsidRPr="004F2F31" w:rsidRDefault="0069615E">
            <w:pPr>
              <w:rPr>
                <w:rFonts w:ascii="Times New Roman" w:hAnsi="Times New Roman" w:cs="Times New Roman"/>
                <w:b/>
                <w:sz w:val="24"/>
                <w:szCs w:val="24"/>
              </w:rPr>
            </w:pPr>
            <w:r w:rsidRPr="004F2F31">
              <w:rPr>
                <w:rFonts w:ascii="Times New Roman" w:hAnsi="Times New Roman" w:cs="Times New Roman"/>
                <w:b/>
                <w:sz w:val="24"/>
                <w:szCs w:val="24"/>
              </w:rPr>
              <w:t>Information and communication technology</w:t>
            </w:r>
          </w:p>
          <w:p w:rsidR="003C638B" w:rsidRDefault="003C638B" w:rsidP="003C638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Investigating, creating and communicating with ICTs</w:t>
            </w:r>
          </w:p>
          <w:p w:rsidR="003C638B" w:rsidRDefault="003C638B" w:rsidP="003C638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Managing and operating ICT</w:t>
            </w:r>
          </w:p>
          <w:p w:rsidR="003C638B" w:rsidRPr="003C638B" w:rsidRDefault="003C638B" w:rsidP="003C638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Applying social and ethical practices when using ICT</w:t>
            </w:r>
          </w:p>
        </w:tc>
      </w:tr>
      <w:tr w:rsidR="0069615E" w:rsidTr="008039FC">
        <w:trPr>
          <w:trHeight w:val="138"/>
        </w:trPr>
        <w:tc>
          <w:tcPr>
            <w:tcW w:w="4315" w:type="dxa"/>
          </w:tcPr>
          <w:p w:rsidR="0069615E" w:rsidRPr="004F2F31" w:rsidRDefault="0069615E">
            <w:pPr>
              <w:rPr>
                <w:rFonts w:ascii="Times New Roman" w:hAnsi="Times New Roman" w:cs="Times New Roman"/>
                <w:b/>
                <w:sz w:val="24"/>
                <w:szCs w:val="24"/>
              </w:rPr>
            </w:pPr>
            <w:r w:rsidRPr="004F2F31">
              <w:rPr>
                <w:rFonts w:ascii="Times New Roman" w:hAnsi="Times New Roman" w:cs="Times New Roman"/>
                <w:b/>
                <w:sz w:val="24"/>
                <w:szCs w:val="24"/>
              </w:rPr>
              <w:t>Critical and creative thinking</w:t>
            </w:r>
          </w:p>
          <w:p w:rsidR="003C638B" w:rsidRDefault="00370CA7" w:rsidP="003C638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Inquiring – identifying, exploring and organizing information and ideas</w:t>
            </w:r>
          </w:p>
          <w:p w:rsidR="00370CA7" w:rsidRDefault="00370CA7" w:rsidP="003C638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Generating ideas, possibilities and actions</w:t>
            </w:r>
          </w:p>
          <w:p w:rsidR="00370CA7" w:rsidRDefault="004F2F31" w:rsidP="003C638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Reflecting on thinking and processes</w:t>
            </w:r>
          </w:p>
          <w:p w:rsidR="004F2F31" w:rsidRPr="003C638B" w:rsidRDefault="004F2F31" w:rsidP="003C638B">
            <w:pPr>
              <w:pStyle w:val="ListParagraph"/>
              <w:numPr>
                <w:ilvl w:val="0"/>
                <w:numId w:val="5"/>
              </w:numPr>
              <w:rPr>
                <w:rFonts w:ascii="Times New Roman" w:hAnsi="Times New Roman" w:cs="Times New Roman"/>
                <w:sz w:val="24"/>
                <w:szCs w:val="24"/>
              </w:rPr>
            </w:pPr>
            <w:proofErr w:type="spellStart"/>
            <w:r>
              <w:rPr>
                <w:rFonts w:ascii="Times New Roman" w:hAnsi="Times New Roman" w:cs="Times New Roman"/>
                <w:sz w:val="24"/>
                <w:szCs w:val="24"/>
              </w:rPr>
              <w:t>Analysing</w:t>
            </w:r>
            <w:proofErr w:type="spellEnd"/>
            <w:r>
              <w:rPr>
                <w:rFonts w:ascii="Times New Roman" w:hAnsi="Times New Roman" w:cs="Times New Roman"/>
                <w:sz w:val="24"/>
                <w:szCs w:val="24"/>
              </w:rPr>
              <w:t>, synthesizing and evaluating reasoning and procedures</w:t>
            </w:r>
          </w:p>
        </w:tc>
        <w:tc>
          <w:tcPr>
            <w:tcW w:w="4590" w:type="dxa"/>
          </w:tcPr>
          <w:p w:rsidR="0069615E" w:rsidRPr="004F2F31" w:rsidRDefault="0069615E">
            <w:pPr>
              <w:rPr>
                <w:rFonts w:ascii="Times New Roman" w:hAnsi="Times New Roman" w:cs="Times New Roman"/>
                <w:b/>
                <w:sz w:val="24"/>
                <w:szCs w:val="24"/>
              </w:rPr>
            </w:pPr>
            <w:r w:rsidRPr="004F2F31">
              <w:rPr>
                <w:rFonts w:ascii="Times New Roman" w:hAnsi="Times New Roman" w:cs="Times New Roman"/>
                <w:b/>
                <w:sz w:val="24"/>
                <w:szCs w:val="24"/>
              </w:rPr>
              <w:t>Personal and social capability</w:t>
            </w:r>
          </w:p>
          <w:p w:rsidR="004F2F31" w:rsidRDefault="004F2F31" w:rsidP="004F2F31">
            <w:pPr>
              <w:pStyle w:val="ListParagraph"/>
              <w:numPr>
                <w:ilvl w:val="0"/>
                <w:numId w:val="6"/>
              </w:numPr>
              <w:rPr>
                <w:rFonts w:ascii="Times New Roman" w:hAnsi="Times New Roman" w:cs="Times New Roman"/>
                <w:sz w:val="24"/>
                <w:szCs w:val="24"/>
              </w:rPr>
            </w:pPr>
            <w:r w:rsidRPr="004F2F31">
              <w:rPr>
                <w:rFonts w:ascii="Times New Roman" w:hAnsi="Times New Roman" w:cs="Times New Roman"/>
                <w:sz w:val="24"/>
                <w:szCs w:val="24"/>
              </w:rPr>
              <w:t>Self</w:t>
            </w:r>
            <w:r>
              <w:rPr>
                <w:rFonts w:ascii="Times New Roman" w:hAnsi="Times New Roman" w:cs="Times New Roman"/>
                <w:sz w:val="24"/>
                <w:szCs w:val="24"/>
              </w:rPr>
              <w:t>-awareness</w:t>
            </w:r>
          </w:p>
          <w:p w:rsidR="004F2F31" w:rsidRDefault="004F2F31" w:rsidP="004F2F3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Self-management</w:t>
            </w:r>
          </w:p>
          <w:p w:rsidR="004F2F31" w:rsidRDefault="004F2F31" w:rsidP="004F2F3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Social awareness</w:t>
            </w:r>
          </w:p>
          <w:p w:rsidR="004F2F31" w:rsidRPr="004F2F31" w:rsidRDefault="004F2F31" w:rsidP="004F2F3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Social management</w:t>
            </w:r>
          </w:p>
        </w:tc>
        <w:tc>
          <w:tcPr>
            <w:tcW w:w="4770" w:type="dxa"/>
          </w:tcPr>
          <w:p w:rsidR="0069615E" w:rsidRDefault="0069615E">
            <w:pPr>
              <w:rPr>
                <w:rFonts w:ascii="Times New Roman" w:hAnsi="Times New Roman" w:cs="Times New Roman"/>
                <w:b/>
                <w:sz w:val="24"/>
                <w:szCs w:val="24"/>
              </w:rPr>
            </w:pPr>
            <w:r w:rsidRPr="004F2F31">
              <w:rPr>
                <w:rFonts w:ascii="Times New Roman" w:hAnsi="Times New Roman" w:cs="Times New Roman"/>
                <w:b/>
                <w:sz w:val="24"/>
                <w:szCs w:val="24"/>
              </w:rPr>
              <w:t>Ethical understanding</w:t>
            </w:r>
          </w:p>
          <w:p w:rsidR="004F2F31" w:rsidRPr="004F2F31" w:rsidRDefault="004F2F31" w:rsidP="004F2F3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Understanding ethical concepts and issues</w:t>
            </w:r>
          </w:p>
        </w:tc>
      </w:tr>
      <w:tr w:rsidR="00061459" w:rsidTr="00061459">
        <w:tc>
          <w:tcPr>
            <w:tcW w:w="13675" w:type="dxa"/>
            <w:gridSpan w:val="3"/>
          </w:tcPr>
          <w:p w:rsidR="00061459" w:rsidRPr="006C3CB2" w:rsidRDefault="003C638B">
            <w:pPr>
              <w:rPr>
                <w:rFonts w:ascii="Times New Roman" w:hAnsi="Times New Roman" w:cs="Times New Roman"/>
                <w:sz w:val="24"/>
                <w:szCs w:val="24"/>
              </w:rPr>
            </w:pPr>
            <w:r>
              <w:rPr>
                <w:rFonts w:ascii="Times New Roman" w:hAnsi="Times New Roman" w:cs="Times New Roman"/>
                <w:sz w:val="24"/>
                <w:szCs w:val="24"/>
              </w:rPr>
              <w:t xml:space="preserve">Sequence of teaching and learning: </w:t>
            </w:r>
          </w:p>
        </w:tc>
      </w:tr>
      <w:tr w:rsidR="00370CA7" w:rsidTr="008039FC">
        <w:tc>
          <w:tcPr>
            <w:tcW w:w="4315" w:type="dxa"/>
          </w:tcPr>
          <w:p w:rsidR="00370CA7" w:rsidRPr="006C3CB2" w:rsidRDefault="00370CA7" w:rsidP="00370CA7">
            <w:pPr>
              <w:rPr>
                <w:rFonts w:ascii="Times New Roman" w:hAnsi="Times New Roman" w:cs="Times New Roman"/>
                <w:sz w:val="24"/>
                <w:szCs w:val="24"/>
              </w:rPr>
            </w:pPr>
            <w:r>
              <w:rPr>
                <w:rFonts w:ascii="Times New Roman" w:hAnsi="Times New Roman" w:cs="Times New Roman"/>
                <w:sz w:val="24"/>
                <w:szCs w:val="24"/>
              </w:rPr>
              <w:t xml:space="preserve">Lesson 1 – 2 </w:t>
            </w:r>
            <w:r w:rsidR="00D0771D">
              <w:rPr>
                <w:rFonts w:ascii="Times New Roman" w:hAnsi="Times New Roman" w:cs="Times New Roman"/>
                <w:sz w:val="24"/>
                <w:szCs w:val="24"/>
              </w:rPr>
              <w:t xml:space="preserve">Introduction: </w:t>
            </w:r>
            <w:r>
              <w:rPr>
                <w:rFonts w:ascii="Times New Roman" w:hAnsi="Times New Roman" w:cs="Times New Roman"/>
                <w:sz w:val="24"/>
                <w:szCs w:val="24"/>
              </w:rPr>
              <w:t>Make connections</w:t>
            </w:r>
            <w:r w:rsidR="00D0771D">
              <w:rPr>
                <w:rFonts w:ascii="Times New Roman" w:hAnsi="Times New Roman" w:cs="Times New Roman"/>
                <w:sz w:val="24"/>
                <w:szCs w:val="24"/>
              </w:rPr>
              <w:t xml:space="preserve"> (each lesson is 60 minutes)</w:t>
            </w:r>
          </w:p>
        </w:tc>
        <w:tc>
          <w:tcPr>
            <w:tcW w:w="4590" w:type="dxa"/>
          </w:tcPr>
          <w:p w:rsidR="00370CA7" w:rsidRPr="006C3CB2" w:rsidRDefault="00370CA7" w:rsidP="00D0771D">
            <w:pPr>
              <w:rPr>
                <w:rFonts w:ascii="Times New Roman" w:hAnsi="Times New Roman" w:cs="Times New Roman"/>
                <w:sz w:val="24"/>
                <w:szCs w:val="24"/>
              </w:rPr>
            </w:pPr>
            <w:r>
              <w:rPr>
                <w:rFonts w:ascii="Times New Roman" w:hAnsi="Times New Roman" w:cs="Times New Roman"/>
                <w:sz w:val="24"/>
                <w:szCs w:val="24"/>
              </w:rPr>
              <w:t>Making connections – introduce</w:t>
            </w:r>
            <w:r w:rsidR="00D0771D">
              <w:rPr>
                <w:rFonts w:ascii="Times New Roman" w:hAnsi="Times New Roman" w:cs="Times New Roman"/>
                <w:sz w:val="24"/>
                <w:szCs w:val="24"/>
              </w:rPr>
              <w:t xml:space="preserve"> topic</w:t>
            </w:r>
            <w:r>
              <w:rPr>
                <w:rFonts w:ascii="Times New Roman" w:hAnsi="Times New Roman" w:cs="Times New Roman"/>
                <w:sz w:val="24"/>
                <w:szCs w:val="24"/>
              </w:rPr>
              <w:t xml:space="preserve">, </w:t>
            </w:r>
            <w:r w:rsidR="00D0771D">
              <w:rPr>
                <w:rFonts w:ascii="Times New Roman" w:hAnsi="Times New Roman" w:cs="Times New Roman"/>
                <w:sz w:val="24"/>
                <w:szCs w:val="24"/>
              </w:rPr>
              <w:t xml:space="preserve">connect to prior knowledge, </w:t>
            </w:r>
            <w:r>
              <w:rPr>
                <w:rFonts w:ascii="Times New Roman" w:hAnsi="Times New Roman" w:cs="Times New Roman"/>
                <w:sz w:val="24"/>
                <w:szCs w:val="24"/>
              </w:rPr>
              <w:t>show example</w:t>
            </w:r>
            <w:r w:rsidR="00CD0193">
              <w:rPr>
                <w:rFonts w:ascii="Times New Roman" w:hAnsi="Times New Roman" w:cs="Times New Roman"/>
                <w:sz w:val="24"/>
                <w:szCs w:val="24"/>
              </w:rPr>
              <w:t>s</w:t>
            </w:r>
            <w:r>
              <w:rPr>
                <w:rFonts w:ascii="Times New Roman" w:hAnsi="Times New Roman" w:cs="Times New Roman"/>
                <w:sz w:val="24"/>
                <w:szCs w:val="24"/>
              </w:rPr>
              <w:t xml:space="preserve"> and images to students, break into activity </w:t>
            </w:r>
            <w:r>
              <w:rPr>
                <w:rFonts w:ascii="Times New Roman" w:hAnsi="Times New Roman" w:cs="Times New Roman"/>
                <w:sz w:val="24"/>
                <w:szCs w:val="24"/>
              </w:rPr>
              <w:lastRenderedPageBreak/>
              <w:t>pairs</w:t>
            </w:r>
            <w:r w:rsidR="00CD0193">
              <w:rPr>
                <w:rFonts w:ascii="Times New Roman" w:hAnsi="Times New Roman" w:cs="Times New Roman"/>
                <w:sz w:val="24"/>
                <w:szCs w:val="24"/>
              </w:rPr>
              <w:t>, complete whole class brainstorm</w:t>
            </w:r>
          </w:p>
        </w:tc>
        <w:tc>
          <w:tcPr>
            <w:tcW w:w="4770" w:type="dxa"/>
          </w:tcPr>
          <w:p w:rsidR="00370CA7" w:rsidRDefault="00370CA7">
            <w:pPr>
              <w:rPr>
                <w:rFonts w:ascii="Times New Roman" w:hAnsi="Times New Roman" w:cs="Times New Roman"/>
                <w:sz w:val="24"/>
                <w:szCs w:val="24"/>
              </w:rPr>
            </w:pPr>
            <w:r>
              <w:rPr>
                <w:rFonts w:ascii="Times New Roman" w:hAnsi="Times New Roman" w:cs="Times New Roman"/>
                <w:sz w:val="24"/>
                <w:szCs w:val="24"/>
              </w:rPr>
              <w:lastRenderedPageBreak/>
              <w:t>Student Resources:</w:t>
            </w:r>
            <w:r w:rsidR="00C753FB">
              <w:rPr>
                <w:rFonts w:ascii="Times New Roman" w:hAnsi="Times New Roman" w:cs="Times New Roman"/>
                <w:sz w:val="24"/>
                <w:szCs w:val="24"/>
              </w:rPr>
              <w:t xml:space="preserve"> </w:t>
            </w:r>
            <w:r w:rsidR="00D0771D">
              <w:rPr>
                <w:rFonts w:ascii="Times New Roman" w:hAnsi="Times New Roman" w:cs="Times New Roman"/>
                <w:sz w:val="24"/>
                <w:szCs w:val="24"/>
              </w:rPr>
              <w:t>Data Dynamos portfolio for collation of all work samples</w:t>
            </w:r>
          </w:p>
          <w:p w:rsidR="00370CA7" w:rsidRDefault="00370CA7">
            <w:pPr>
              <w:rPr>
                <w:rFonts w:ascii="Times New Roman" w:hAnsi="Times New Roman" w:cs="Times New Roman"/>
                <w:sz w:val="24"/>
                <w:szCs w:val="24"/>
              </w:rPr>
            </w:pPr>
          </w:p>
          <w:p w:rsidR="00370CA7" w:rsidRPr="006C3CB2" w:rsidRDefault="00370CA7">
            <w:pPr>
              <w:rPr>
                <w:rFonts w:ascii="Times New Roman" w:hAnsi="Times New Roman" w:cs="Times New Roman"/>
                <w:sz w:val="24"/>
                <w:szCs w:val="24"/>
              </w:rPr>
            </w:pPr>
            <w:r>
              <w:rPr>
                <w:rFonts w:ascii="Times New Roman" w:hAnsi="Times New Roman" w:cs="Times New Roman"/>
                <w:sz w:val="24"/>
                <w:szCs w:val="24"/>
              </w:rPr>
              <w:lastRenderedPageBreak/>
              <w:t>Teacher resource:</w:t>
            </w:r>
            <w:r w:rsidR="00C753FB">
              <w:rPr>
                <w:rFonts w:ascii="Times New Roman" w:hAnsi="Times New Roman" w:cs="Times New Roman"/>
                <w:sz w:val="24"/>
                <w:szCs w:val="24"/>
              </w:rPr>
              <w:t xml:space="preserve"> IWB, PowerPoint, Whiteboard</w:t>
            </w:r>
          </w:p>
        </w:tc>
      </w:tr>
      <w:tr w:rsidR="00370CA7" w:rsidTr="008039FC">
        <w:tc>
          <w:tcPr>
            <w:tcW w:w="4315" w:type="dxa"/>
          </w:tcPr>
          <w:p w:rsidR="00370CA7" w:rsidRPr="006C3CB2" w:rsidRDefault="00370CA7" w:rsidP="00A83E27">
            <w:pPr>
              <w:rPr>
                <w:rFonts w:ascii="Times New Roman" w:hAnsi="Times New Roman" w:cs="Times New Roman"/>
                <w:sz w:val="24"/>
                <w:szCs w:val="24"/>
              </w:rPr>
            </w:pPr>
            <w:r>
              <w:rPr>
                <w:rFonts w:ascii="Times New Roman" w:hAnsi="Times New Roman" w:cs="Times New Roman"/>
                <w:sz w:val="24"/>
                <w:szCs w:val="24"/>
              </w:rPr>
              <w:lastRenderedPageBreak/>
              <w:t>Lesson 3 – 4</w:t>
            </w:r>
            <w:r w:rsidR="00D0771D">
              <w:rPr>
                <w:rFonts w:ascii="Times New Roman" w:hAnsi="Times New Roman" w:cs="Times New Roman"/>
                <w:sz w:val="24"/>
                <w:szCs w:val="24"/>
              </w:rPr>
              <w:t xml:space="preserve"> Creating Graphs (60 minutes per lesson)</w:t>
            </w:r>
            <w:r w:rsidR="00FA7BFF">
              <w:rPr>
                <w:rFonts w:ascii="Times New Roman" w:hAnsi="Times New Roman" w:cs="Times New Roman"/>
                <w:sz w:val="24"/>
                <w:szCs w:val="24"/>
              </w:rPr>
              <w:t xml:space="preserve">. </w:t>
            </w:r>
            <w:r w:rsidR="00FA7BFF">
              <w:rPr>
                <w:rFonts w:ascii="Times New Roman" w:hAnsi="Times New Roman" w:cs="Times New Roman"/>
                <w:sz w:val="24"/>
                <w:szCs w:val="24"/>
              </w:rPr>
              <w:t xml:space="preserve">Teacher discretion on </w:t>
            </w:r>
            <w:r w:rsidR="00A83E27">
              <w:rPr>
                <w:rFonts w:ascii="Times New Roman" w:hAnsi="Times New Roman" w:cs="Times New Roman"/>
                <w:sz w:val="24"/>
                <w:szCs w:val="24"/>
              </w:rPr>
              <w:t xml:space="preserve">division </w:t>
            </w:r>
            <w:bookmarkStart w:id="0" w:name="_GoBack"/>
            <w:bookmarkEnd w:id="0"/>
            <w:r w:rsidR="00FA7BFF">
              <w:rPr>
                <w:rFonts w:ascii="Times New Roman" w:hAnsi="Times New Roman" w:cs="Times New Roman"/>
                <w:sz w:val="24"/>
                <w:szCs w:val="24"/>
              </w:rPr>
              <w:t xml:space="preserve">of </w:t>
            </w:r>
            <w:r w:rsidR="00FA7BFF">
              <w:rPr>
                <w:rFonts w:ascii="Times New Roman" w:hAnsi="Times New Roman" w:cs="Times New Roman"/>
                <w:sz w:val="24"/>
                <w:szCs w:val="24"/>
              </w:rPr>
              <w:t>‘creating graphs</w:t>
            </w:r>
            <w:r w:rsidR="00FA7BFF">
              <w:rPr>
                <w:rFonts w:ascii="Times New Roman" w:hAnsi="Times New Roman" w:cs="Times New Roman"/>
                <w:sz w:val="24"/>
                <w:szCs w:val="24"/>
              </w:rPr>
              <w:t>’ content within the two lessons</w:t>
            </w:r>
          </w:p>
        </w:tc>
        <w:tc>
          <w:tcPr>
            <w:tcW w:w="4590" w:type="dxa"/>
          </w:tcPr>
          <w:p w:rsidR="00370CA7" w:rsidRPr="006C3CB2" w:rsidRDefault="00CD0193">
            <w:pPr>
              <w:rPr>
                <w:rFonts w:ascii="Times New Roman" w:hAnsi="Times New Roman" w:cs="Times New Roman"/>
                <w:sz w:val="24"/>
                <w:szCs w:val="24"/>
              </w:rPr>
            </w:pPr>
            <w:r>
              <w:rPr>
                <w:rFonts w:ascii="Times New Roman" w:hAnsi="Times New Roman" w:cs="Times New Roman"/>
                <w:sz w:val="24"/>
                <w:szCs w:val="24"/>
              </w:rPr>
              <w:t>Exploring digital systems and their purposes. Explore ways to collect, manage and represent data</w:t>
            </w:r>
            <w:r w:rsidR="00FA7BFF">
              <w:rPr>
                <w:rFonts w:ascii="Times New Roman" w:hAnsi="Times New Roman" w:cs="Times New Roman"/>
                <w:sz w:val="24"/>
                <w:szCs w:val="24"/>
              </w:rPr>
              <w:t xml:space="preserve">. </w:t>
            </w:r>
          </w:p>
        </w:tc>
        <w:tc>
          <w:tcPr>
            <w:tcW w:w="4770" w:type="dxa"/>
          </w:tcPr>
          <w:p w:rsidR="0014210D" w:rsidRDefault="0014210D" w:rsidP="0014210D">
            <w:pPr>
              <w:rPr>
                <w:rFonts w:ascii="Times New Roman" w:hAnsi="Times New Roman" w:cs="Times New Roman"/>
                <w:sz w:val="24"/>
                <w:szCs w:val="24"/>
              </w:rPr>
            </w:pPr>
            <w:r>
              <w:rPr>
                <w:rFonts w:ascii="Times New Roman" w:hAnsi="Times New Roman" w:cs="Times New Roman"/>
                <w:sz w:val="24"/>
                <w:szCs w:val="24"/>
              </w:rPr>
              <w:t xml:space="preserve">Student Resources: </w:t>
            </w:r>
            <w:r w:rsidR="00FA7BFF">
              <w:rPr>
                <w:rFonts w:ascii="Times New Roman" w:hAnsi="Times New Roman" w:cs="Times New Roman"/>
                <w:sz w:val="24"/>
                <w:szCs w:val="24"/>
              </w:rPr>
              <w:t>Data Dynamos portfolio for collation of all work samples</w:t>
            </w:r>
          </w:p>
          <w:p w:rsidR="0014210D" w:rsidRDefault="0014210D" w:rsidP="0014210D">
            <w:pPr>
              <w:rPr>
                <w:rFonts w:ascii="Times New Roman" w:hAnsi="Times New Roman" w:cs="Times New Roman"/>
                <w:sz w:val="24"/>
                <w:szCs w:val="24"/>
              </w:rPr>
            </w:pPr>
          </w:p>
          <w:p w:rsidR="00370CA7" w:rsidRPr="006C3CB2" w:rsidRDefault="0014210D" w:rsidP="0014210D">
            <w:pPr>
              <w:rPr>
                <w:rFonts w:ascii="Times New Roman" w:hAnsi="Times New Roman" w:cs="Times New Roman"/>
                <w:sz w:val="24"/>
                <w:szCs w:val="24"/>
              </w:rPr>
            </w:pPr>
            <w:r>
              <w:rPr>
                <w:rFonts w:ascii="Times New Roman" w:hAnsi="Times New Roman" w:cs="Times New Roman"/>
                <w:sz w:val="24"/>
                <w:szCs w:val="24"/>
              </w:rPr>
              <w:t>Teacher resource: IWB, PowerPoint, Whiteboard</w:t>
            </w:r>
          </w:p>
        </w:tc>
      </w:tr>
      <w:tr w:rsidR="00370CA7" w:rsidTr="008039FC">
        <w:tc>
          <w:tcPr>
            <w:tcW w:w="4315" w:type="dxa"/>
          </w:tcPr>
          <w:p w:rsidR="00370CA7" w:rsidRPr="006C3CB2" w:rsidRDefault="004F2F31" w:rsidP="00FA7BFF">
            <w:pPr>
              <w:rPr>
                <w:rFonts w:ascii="Times New Roman" w:hAnsi="Times New Roman" w:cs="Times New Roman"/>
                <w:sz w:val="24"/>
                <w:szCs w:val="24"/>
              </w:rPr>
            </w:pPr>
            <w:r>
              <w:rPr>
                <w:rFonts w:ascii="Times New Roman" w:hAnsi="Times New Roman" w:cs="Times New Roman"/>
                <w:sz w:val="24"/>
                <w:szCs w:val="24"/>
              </w:rPr>
              <w:t xml:space="preserve">Lesson 5 </w:t>
            </w:r>
            <w:r w:rsidR="00D0771D">
              <w:rPr>
                <w:rFonts w:ascii="Times New Roman" w:hAnsi="Times New Roman" w:cs="Times New Roman"/>
                <w:sz w:val="24"/>
                <w:szCs w:val="24"/>
              </w:rPr>
              <w:t>–</w:t>
            </w:r>
            <w:r>
              <w:rPr>
                <w:rFonts w:ascii="Times New Roman" w:hAnsi="Times New Roman" w:cs="Times New Roman"/>
                <w:sz w:val="24"/>
                <w:szCs w:val="24"/>
              </w:rPr>
              <w:t xml:space="preserve"> 6</w:t>
            </w:r>
            <w:r w:rsidR="00D0771D">
              <w:rPr>
                <w:rFonts w:ascii="Times New Roman" w:hAnsi="Times New Roman" w:cs="Times New Roman"/>
                <w:sz w:val="24"/>
                <w:szCs w:val="24"/>
              </w:rPr>
              <w:t xml:space="preserve"> Solving problems (60 minutes per lesson)</w:t>
            </w:r>
            <w:r w:rsidR="00FA7BFF">
              <w:rPr>
                <w:rFonts w:ascii="Times New Roman" w:hAnsi="Times New Roman" w:cs="Times New Roman"/>
                <w:sz w:val="24"/>
                <w:szCs w:val="24"/>
              </w:rPr>
              <w:t>. Teacher discretion on delivery of ‘solving problems’ content within the two lessons</w:t>
            </w:r>
          </w:p>
        </w:tc>
        <w:tc>
          <w:tcPr>
            <w:tcW w:w="4590" w:type="dxa"/>
          </w:tcPr>
          <w:p w:rsidR="00370CA7" w:rsidRPr="006C3CB2" w:rsidRDefault="00CD0193">
            <w:pPr>
              <w:rPr>
                <w:rFonts w:ascii="Times New Roman" w:hAnsi="Times New Roman" w:cs="Times New Roman"/>
                <w:sz w:val="24"/>
                <w:szCs w:val="24"/>
              </w:rPr>
            </w:pPr>
            <w:r>
              <w:rPr>
                <w:rFonts w:ascii="Times New Roman" w:hAnsi="Times New Roman" w:cs="Times New Roman"/>
                <w:sz w:val="24"/>
                <w:szCs w:val="24"/>
              </w:rPr>
              <w:t>Create meaning using information systems through problem solving task.</w:t>
            </w:r>
          </w:p>
        </w:tc>
        <w:tc>
          <w:tcPr>
            <w:tcW w:w="4770" w:type="dxa"/>
          </w:tcPr>
          <w:p w:rsidR="0014210D" w:rsidRDefault="0014210D" w:rsidP="0014210D">
            <w:pPr>
              <w:rPr>
                <w:rFonts w:ascii="Times New Roman" w:hAnsi="Times New Roman" w:cs="Times New Roman"/>
                <w:sz w:val="24"/>
                <w:szCs w:val="24"/>
              </w:rPr>
            </w:pPr>
            <w:r>
              <w:rPr>
                <w:rFonts w:ascii="Times New Roman" w:hAnsi="Times New Roman" w:cs="Times New Roman"/>
                <w:sz w:val="24"/>
                <w:szCs w:val="24"/>
              </w:rPr>
              <w:t xml:space="preserve">Student Resources: </w:t>
            </w:r>
            <w:r w:rsidR="00FA7BFF">
              <w:rPr>
                <w:rFonts w:ascii="Times New Roman" w:hAnsi="Times New Roman" w:cs="Times New Roman"/>
                <w:sz w:val="24"/>
                <w:szCs w:val="24"/>
              </w:rPr>
              <w:t>Data Dynamos portfolio for collation of all work samples</w:t>
            </w:r>
          </w:p>
          <w:p w:rsidR="0014210D" w:rsidRDefault="0014210D" w:rsidP="0014210D">
            <w:pPr>
              <w:rPr>
                <w:rFonts w:ascii="Times New Roman" w:hAnsi="Times New Roman" w:cs="Times New Roman"/>
                <w:sz w:val="24"/>
                <w:szCs w:val="24"/>
              </w:rPr>
            </w:pPr>
          </w:p>
          <w:p w:rsidR="00370CA7" w:rsidRPr="006C3CB2" w:rsidRDefault="0014210D" w:rsidP="0014210D">
            <w:pPr>
              <w:rPr>
                <w:rFonts w:ascii="Times New Roman" w:hAnsi="Times New Roman" w:cs="Times New Roman"/>
                <w:sz w:val="24"/>
                <w:szCs w:val="24"/>
              </w:rPr>
            </w:pPr>
            <w:r>
              <w:rPr>
                <w:rFonts w:ascii="Times New Roman" w:hAnsi="Times New Roman" w:cs="Times New Roman"/>
                <w:sz w:val="24"/>
                <w:szCs w:val="24"/>
              </w:rPr>
              <w:t>Teacher resource: IWB, PowerPoint, Whiteboard</w:t>
            </w:r>
          </w:p>
        </w:tc>
      </w:tr>
      <w:tr w:rsidR="00370CA7" w:rsidTr="008039FC">
        <w:tc>
          <w:tcPr>
            <w:tcW w:w="4315" w:type="dxa"/>
          </w:tcPr>
          <w:p w:rsidR="00370CA7" w:rsidRPr="006C3CB2" w:rsidRDefault="004F2F31">
            <w:pPr>
              <w:rPr>
                <w:rFonts w:ascii="Times New Roman" w:hAnsi="Times New Roman" w:cs="Times New Roman"/>
                <w:sz w:val="24"/>
                <w:szCs w:val="24"/>
              </w:rPr>
            </w:pPr>
            <w:r>
              <w:rPr>
                <w:rFonts w:ascii="Times New Roman" w:hAnsi="Times New Roman" w:cs="Times New Roman"/>
                <w:sz w:val="24"/>
                <w:szCs w:val="24"/>
              </w:rPr>
              <w:t>Lesson 7</w:t>
            </w:r>
            <w:r w:rsidR="00FA7BFF">
              <w:rPr>
                <w:rFonts w:ascii="Times New Roman" w:hAnsi="Times New Roman" w:cs="Times New Roman"/>
                <w:sz w:val="24"/>
                <w:szCs w:val="24"/>
              </w:rPr>
              <w:t xml:space="preserve"> Conclusion: (60 minutes)</w:t>
            </w:r>
          </w:p>
        </w:tc>
        <w:tc>
          <w:tcPr>
            <w:tcW w:w="4590" w:type="dxa"/>
          </w:tcPr>
          <w:p w:rsidR="00370CA7" w:rsidRPr="006C3CB2" w:rsidRDefault="00FA7BFF" w:rsidP="00FA7BFF">
            <w:pPr>
              <w:rPr>
                <w:rFonts w:ascii="Times New Roman" w:hAnsi="Times New Roman" w:cs="Times New Roman"/>
                <w:sz w:val="24"/>
                <w:szCs w:val="24"/>
              </w:rPr>
            </w:pPr>
            <w:r>
              <w:rPr>
                <w:rFonts w:ascii="Times New Roman" w:hAnsi="Times New Roman" w:cs="Times New Roman"/>
                <w:sz w:val="24"/>
                <w:szCs w:val="24"/>
              </w:rPr>
              <w:t>Summative assessment</w:t>
            </w:r>
            <w:r w:rsidR="00AC14C4">
              <w:rPr>
                <w:rFonts w:ascii="Times New Roman" w:hAnsi="Times New Roman" w:cs="Times New Roman"/>
                <w:sz w:val="24"/>
                <w:szCs w:val="24"/>
              </w:rPr>
              <w:t xml:space="preserve"> task</w:t>
            </w:r>
            <w:r>
              <w:rPr>
                <w:rFonts w:ascii="Times New Roman" w:hAnsi="Times New Roman" w:cs="Times New Roman"/>
                <w:sz w:val="24"/>
                <w:szCs w:val="24"/>
              </w:rPr>
              <w:t>. Students complete work collaboratively to gather and represent data from selected problem. Each student has individual copy of their final product for inclusion in portfolio.</w:t>
            </w:r>
          </w:p>
        </w:tc>
        <w:tc>
          <w:tcPr>
            <w:tcW w:w="4770" w:type="dxa"/>
          </w:tcPr>
          <w:p w:rsidR="00370CA7" w:rsidRPr="006C3CB2" w:rsidRDefault="00FA7BFF">
            <w:pPr>
              <w:rPr>
                <w:rFonts w:ascii="Times New Roman" w:hAnsi="Times New Roman" w:cs="Times New Roman"/>
                <w:sz w:val="24"/>
                <w:szCs w:val="24"/>
              </w:rPr>
            </w:pPr>
            <w:r>
              <w:rPr>
                <w:rFonts w:ascii="Times New Roman" w:hAnsi="Times New Roman" w:cs="Times New Roman"/>
                <w:sz w:val="24"/>
                <w:szCs w:val="24"/>
              </w:rPr>
              <w:t>Data Dynamos portfolio for collation of all work samples</w:t>
            </w:r>
          </w:p>
        </w:tc>
      </w:tr>
      <w:tr w:rsidR="004F2F31" w:rsidTr="0014210D">
        <w:tc>
          <w:tcPr>
            <w:tcW w:w="4315" w:type="dxa"/>
            <w:shd w:val="clear" w:color="auto" w:fill="F2F2F2" w:themeFill="background1" w:themeFillShade="F2"/>
          </w:tcPr>
          <w:p w:rsidR="004F2F31" w:rsidRPr="006C3CB2" w:rsidRDefault="008039FC">
            <w:pPr>
              <w:rPr>
                <w:rFonts w:ascii="Times New Roman" w:hAnsi="Times New Roman" w:cs="Times New Roman"/>
                <w:sz w:val="24"/>
                <w:szCs w:val="24"/>
              </w:rPr>
            </w:pPr>
            <w:r>
              <w:rPr>
                <w:rFonts w:ascii="Times New Roman" w:hAnsi="Times New Roman" w:cs="Times New Roman"/>
                <w:sz w:val="24"/>
                <w:szCs w:val="24"/>
              </w:rPr>
              <w:t>Feedback</w:t>
            </w:r>
          </w:p>
        </w:tc>
        <w:tc>
          <w:tcPr>
            <w:tcW w:w="9360" w:type="dxa"/>
            <w:gridSpan w:val="2"/>
          </w:tcPr>
          <w:p w:rsidR="004F2F31" w:rsidRDefault="0014210D">
            <w:pPr>
              <w:rPr>
                <w:rFonts w:ascii="Times New Roman" w:hAnsi="Times New Roman" w:cs="Times New Roman"/>
                <w:sz w:val="24"/>
                <w:szCs w:val="24"/>
              </w:rPr>
            </w:pPr>
            <w:r>
              <w:rPr>
                <w:rFonts w:ascii="Times New Roman" w:hAnsi="Times New Roman" w:cs="Times New Roman"/>
                <w:sz w:val="24"/>
                <w:szCs w:val="24"/>
              </w:rPr>
              <w:t>Differentiation: See Supportive Learning environment document</w:t>
            </w:r>
          </w:p>
          <w:p w:rsidR="0014210D" w:rsidRDefault="0014210D">
            <w:pPr>
              <w:rPr>
                <w:rFonts w:ascii="Times New Roman" w:hAnsi="Times New Roman" w:cs="Times New Roman"/>
                <w:sz w:val="24"/>
                <w:szCs w:val="24"/>
              </w:rPr>
            </w:pPr>
            <w:r>
              <w:rPr>
                <w:rFonts w:ascii="Times New Roman" w:hAnsi="Times New Roman" w:cs="Times New Roman"/>
                <w:sz w:val="24"/>
                <w:szCs w:val="24"/>
              </w:rPr>
              <w:t>Active feedback partnerships between teacher, students and parents to determine what students already know, how they are progressing and to identify further support requirements</w:t>
            </w:r>
          </w:p>
          <w:p w:rsidR="0014210D" w:rsidRDefault="0014210D">
            <w:pPr>
              <w:rPr>
                <w:rFonts w:ascii="Times New Roman" w:hAnsi="Times New Roman" w:cs="Times New Roman"/>
                <w:sz w:val="24"/>
                <w:szCs w:val="24"/>
              </w:rPr>
            </w:pPr>
            <w:r>
              <w:rPr>
                <w:rFonts w:ascii="Times New Roman" w:hAnsi="Times New Roman" w:cs="Times New Roman"/>
                <w:sz w:val="24"/>
                <w:szCs w:val="24"/>
              </w:rPr>
              <w:t>Provide ongoing, timely, instructive and purposeful feedback</w:t>
            </w:r>
          </w:p>
          <w:p w:rsidR="0014210D" w:rsidRPr="006C3CB2" w:rsidRDefault="0014210D">
            <w:pPr>
              <w:rPr>
                <w:rFonts w:ascii="Times New Roman" w:hAnsi="Times New Roman" w:cs="Times New Roman"/>
                <w:sz w:val="24"/>
                <w:szCs w:val="24"/>
              </w:rPr>
            </w:pPr>
            <w:r>
              <w:rPr>
                <w:rFonts w:ascii="Times New Roman" w:hAnsi="Times New Roman" w:cs="Times New Roman"/>
                <w:sz w:val="24"/>
                <w:szCs w:val="24"/>
              </w:rPr>
              <w:t>Relate feedback to developing skills in Digital Technologies knowledge and understanding</w:t>
            </w:r>
          </w:p>
        </w:tc>
      </w:tr>
      <w:tr w:rsidR="003C638B" w:rsidTr="0014210D">
        <w:tc>
          <w:tcPr>
            <w:tcW w:w="13675" w:type="dxa"/>
            <w:gridSpan w:val="3"/>
            <w:shd w:val="clear" w:color="auto" w:fill="F2F2F2" w:themeFill="background1" w:themeFillShade="F2"/>
          </w:tcPr>
          <w:p w:rsidR="003C638B" w:rsidRPr="006C3CB2" w:rsidRDefault="008039FC">
            <w:pPr>
              <w:rPr>
                <w:rFonts w:ascii="Times New Roman" w:hAnsi="Times New Roman" w:cs="Times New Roman"/>
                <w:sz w:val="24"/>
                <w:szCs w:val="24"/>
              </w:rPr>
            </w:pPr>
            <w:r>
              <w:rPr>
                <w:rFonts w:ascii="Times New Roman" w:hAnsi="Times New Roman" w:cs="Times New Roman"/>
                <w:sz w:val="24"/>
                <w:szCs w:val="24"/>
              </w:rPr>
              <w:t>Assessment</w:t>
            </w:r>
          </w:p>
        </w:tc>
      </w:tr>
      <w:tr w:rsidR="0014210D" w:rsidTr="00061459">
        <w:tc>
          <w:tcPr>
            <w:tcW w:w="13675" w:type="dxa"/>
            <w:gridSpan w:val="3"/>
          </w:tcPr>
          <w:p w:rsidR="0014210D" w:rsidRDefault="0014210D">
            <w:pPr>
              <w:rPr>
                <w:rFonts w:ascii="Times New Roman" w:hAnsi="Times New Roman" w:cs="Times New Roman"/>
                <w:sz w:val="24"/>
                <w:szCs w:val="24"/>
              </w:rPr>
            </w:pPr>
            <w:r>
              <w:rPr>
                <w:rFonts w:ascii="Times New Roman" w:hAnsi="Times New Roman" w:cs="Times New Roman"/>
                <w:sz w:val="24"/>
                <w:szCs w:val="24"/>
              </w:rPr>
              <w:t>Monitor student learning throughout the teaching and learning process to determine progress and learning needs (observational checklists, formative assessment)</w:t>
            </w:r>
          </w:p>
          <w:p w:rsidR="0014210D" w:rsidRDefault="0014210D">
            <w:pPr>
              <w:rPr>
                <w:rFonts w:ascii="Times New Roman" w:hAnsi="Times New Roman" w:cs="Times New Roman"/>
                <w:sz w:val="24"/>
                <w:szCs w:val="24"/>
              </w:rPr>
            </w:pPr>
            <w:r>
              <w:rPr>
                <w:rFonts w:ascii="Times New Roman" w:hAnsi="Times New Roman" w:cs="Times New Roman"/>
                <w:sz w:val="24"/>
                <w:szCs w:val="24"/>
              </w:rPr>
              <w:t>Look for learning in areas such as:</w:t>
            </w:r>
          </w:p>
          <w:p w:rsidR="0014210D" w:rsidRDefault="0014210D" w:rsidP="0014210D">
            <w:pPr>
              <w:pStyle w:val="ListParagraph"/>
              <w:numPr>
                <w:ilvl w:val="0"/>
                <w:numId w:val="7"/>
              </w:numPr>
              <w:rPr>
                <w:rFonts w:ascii="Times New Roman" w:hAnsi="Times New Roman" w:cs="Times New Roman"/>
                <w:sz w:val="24"/>
                <w:szCs w:val="24"/>
              </w:rPr>
            </w:pPr>
            <w:r w:rsidRPr="0014210D">
              <w:rPr>
                <w:rFonts w:ascii="Times New Roman" w:hAnsi="Times New Roman" w:cs="Times New Roman"/>
                <w:sz w:val="24"/>
                <w:szCs w:val="24"/>
              </w:rPr>
              <w:t>Representing data as pictures and diagrams</w:t>
            </w:r>
          </w:p>
          <w:p w:rsidR="0014210D" w:rsidRDefault="0014210D" w:rsidP="0014210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Describing purpose of an information system</w:t>
            </w:r>
          </w:p>
          <w:p w:rsidR="0014210D" w:rsidRDefault="0014210D" w:rsidP="0014210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Recognising and exploring patterns in data</w:t>
            </w:r>
          </w:p>
          <w:p w:rsidR="0014210D" w:rsidRPr="0014210D" w:rsidRDefault="0014210D" w:rsidP="0014210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Collecting, sorting and collating data</w:t>
            </w:r>
          </w:p>
          <w:p w:rsidR="00FA7BFF" w:rsidRDefault="007102FE">
            <w:pPr>
              <w:rPr>
                <w:rFonts w:ascii="Times New Roman" w:hAnsi="Times New Roman" w:cs="Times New Roman"/>
                <w:sz w:val="24"/>
                <w:szCs w:val="24"/>
              </w:rPr>
            </w:pPr>
            <w:r>
              <w:rPr>
                <w:rFonts w:ascii="Times New Roman" w:hAnsi="Times New Roman" w:cs="Times New Roman"/>
                <w:sz w:val="24"/>
                <w:szCs w:val="24"/>
              </w:rPr>
              <w:t xml:space="preserve">Assessment: </w:t>
            </w:r>
          </w:p>
          <w:p w:rsidR="0014210D" w:rsidRDefault="007102FE">
            <w:pPr>
              <w:rPr>
                <w:rFonts w:ascii="Times New Roman" w:hAnsi="Times New Roman" w:cs="Times New Roman"/>
                <w:sz w:val="24"/>
                <w:szCs w:val="24"/>
              </w:rPr>
            </w:pPr>
            <w:r>
              <w:rPr>
                <w:rFonts w:ascii="Times New Roman" w:hAnsi="Times New Roman" w:cs="Times New Roman"/>
                <w:sz w:val="24"/>
                <w:szCs w:val="24"/>
              </w:rPr>
              <w:t xml:space="preserve">Data Dynamos </w:t>
            </w:r>
            <w:r w:rsidR="00FA7BFF">
              <w:rPr>
                <w:rFonts w:ascii="Times New Roman" w:hAnsi="Times New Roman" w:cs="Times New Roman"/>
                <w:sz w:val="24"/>
                <w:szCs w:val="24"/>
              </w:rPr>
              <w:t xml:space="preserve">individual portfolio of resources </w:t>
            </w:r>
            <w:r w:rsidR="005F48BC">
              <w:rPr>
                <w:rFonts w:ascii="Times New Roman" w:hAnsi="Times New Roman" w:cs="Times New Roman"/>
                <w:sz w:val="24"/>
                <w:szCs w:val="24"/>
              </w:rPr>
              <w:t>including</w:t>
            </w:r>
            <w:r w:rsidR="00FA7BFF">
              <w:rPr>
                <w:rFonts w:ascii="Times New Roman" w:hAnsi="Times New Roman" w:cs="Times New Roman"/>
                <w:sz w:val="24"/>
                <w:szCs w:val="24"/>
              </w:rPr>
              <w:t xml:space="preserve"> work samples</w:t>
            </w:r>
            <w:r w:rsidR="00AC14C4">
              <w:rPr>
                <w:rFonts w:ascii="Times New Roman" w:hAnsi="Times New Roman" w:cs="Times New Roman"/>
                <w:sz w:val="24"/>
                <w:szCs w:val="24"/>
              </w:rPr>
              <w:t xml:space="preserve"> (formative)</w:t>
            </w:r>
            <w:r w:rsidR="00FA7BFF">
              <w:rPr>
                <w:rFonts w:ascii="Times New Roman" w:hAnsi="Times New Roman" w:cs="Times New Roman"/>
                <w:sz w:val="24"/>
                <w:szCs w:val="24"/>
              </w:rPr>
              <w:t xml:space="preserve"> and</w:t>
            </w:r>
            <w:r w:rsidR="005F48BC">
              <w:rPr>
                <w:rFonts w:ascii="Times New Roman" w:hAnsi="Times New Roman" w:cs="Times New Roman"/>
                <w:sz w:val="24"/>
                <w:szCs w:val="24"/>
              </w:rPr>
              <w:t xml:space="preserve"> </w:t>
            </w:r>
            <w:r w:rsidR="00FA7BFF">
              <w:rPr>
                <w:rFonts w:ascii="Times New Roman" w:hAnsi="Times New Roman" w:cs="Times New Roman"/>
                <w:sz w:val="24"/>
                <w:szCs w:val="24"/>
              </w:rPr>
              <w:t>summative assessment task (with rubric)</w:t>
            </w:r>
          </w:p>
          <w:p w:rsidR="00FA7BFF" w:rsidRDefault="00FA7BFF">
            <w:pPr>
              <w:rPr>
                <w:rFonts w:ascii="Times New Roman" w:hAnsi="Times New Roman" w:cs="Times New Roman"/>
                <w:sz w:val="24"/>
                <w:szCs w:val="24"/>
              </w:rPr>
            </w:pPr>
            <w:r>
              <w:rPr>
                <w:rFonts w:ascii="Times New Roman" w:hAnsi="Times New Roman" w:cs="Times New Roman"/>
                <w:sz w:val="24"/>
                <w:szCs w:val="24"/>
              </w:rPr>
              <w:t>Observational checklists completed with data for all students in class</w:t>
            </w:r>
          </w:p>
          <w:p w:rsidR="005F48BC" w:rsidRDefault="005F48BC">
            <w:pPr>
              <w:rPr>
                <w:rFonts w:ascii="Times New Roman" w:hAnsi="Times New Roman" w:cs="Times New Roman"/>
                <w:sz w:val="24"/>
                <w:szCs w:val="24"/>
              </w:rPr>
            </w:pPr>
          </w:p>
        </w:tc>
      </w:tr>
      <w:tr w:rsidR="003C638B" w:rsidTr="00061459">
        <w:tc>
          <w:tcPr>
            <w:tcW w:w="13675" w:type="dxa"/>
            <w:gridSpan w:val="3"/>
          </w:tcPr>
          <w:p w:rsidR="003C638B" w:rsidRDefault="0096592D">
            <w:pPr>
              <w:rPr>
                <w:rFonts w:ascii="Times New Roman" w:hAnsi="Times New Roman" w:cs="Times New Roman"/>
                <w:sz w:val="24"/>
                <w:szCs w:val="24"/>
              </w:rPr>
            </w:pPr>
            <w:r>
              <w:rPr>
                <w:rFonts w:ascii="Times New Roman" w:hAnsi="Times New Roman" w:cs="Times New Roman"/>
                <w:sz w:val="24"/>
                <w:szCs w:val="24"/>
              </w:rPr>
              <w:lastRenderedPageBreak/>
              <w:t>Helpful Websites:</w:t>
            </w:r>
          </w:p>
          <w:p w:rsidR="00C753FB" w:rsidRDefault="00C753FB">
            <w:pPr>
              <w:rPr>
                <w:rFonts w:ascii="Times New Roman" w:hAnsi="Times New Roman" w:cs="Times New Roman"/>
                <w:sz w:val="24"/>
                <w:szCs w:val="24"/>
              </w:rPr>
            </w:pPr>
          </w:p>
          <w:p w:rsidR="005D719D" w:rsidRPr="00C753FB" w:rsidRDefault="00A83E27" w:rsidP="00C753FB">
            <w:pPr>
              <w:pStyle w:val="Bullet2"/>
              <w:numPr>
                <w:ilvl w:val="0"/>
                <w:numId w:val="0"/>
              </w:numPr>
              <w:rPr>
                <w:rStyle w:val="Grey8"/>
                <w:rFonts w:ascii="Times New Roman" w:hAnsi="Times New Roman" w:cs="Times New Roman"/>
                <w:color w:val="auto"/>
                <w:sz w:val="24"/>
                <w:szCs w:val="24"/>
              </w:rPr>
            </w:pPr>
            <w:hyperlink r:id="rId29" w:history="1">
              <w:proofErr w:type="spellStart"/>
              <w:r w:rsidR="005D719D" w:rsidRPr="00C753FB">
                <w:rPr>
                  <w:rStyle w:val="Hyperlink"/>
                  <w:rFonts w:ascii="Times New Roman" w:hAnsi="Times New Roman" w:cs="Times New Roman"/>
                  <w:sz w:val="24"/>
                  <w:szCs w:val="24"/>
                </w:rPr>
                <w:t>Cybersafety</w:t>
              </w:r>
              <w:proofErr w:type="spellEnd"/>
              <w:r w:rsidR="005D719D" w:rsidRPr="00C753FB">
                <w:rPr>
                  <w:rStyle w:val="Hyperlink"/>
                  <w:rFonts w:ascii="Times New Roman" w:hAnsi="Times New Roman" w:cs="Times New Roman"/>
                  <w:sz w:val="24"/>
                  <w:szCs w:val="24"/>
                </w:rPr>
                <w:t xml:space="preserve"> policy</w:t>
              </w:r>
            </w:hyperlink>
            <w:r w:rsidR="005D719D" w:rsidRPr="00C753FB">
              <w:rPr>
                <w:rFonts w:ascii="Times New Roman" w:hAnsi="Times New Roman" w:cs="Times New Roman"/>
                <w:sz w:val="24"/>
                <w:szCs w:val="24"/>
              </w:rPr>
              <w:t xml:space="preserve"> </w:t>
            </w:r>
          </w:p>
          <w:p w:rsidR="00C753FB" w:rsidRDefault="00C753FB" w:rsidP="00C753FB">
            <w:pPr>
              <w:pStyle w:val="ms-rteelement-p"/>
              <w:shd w:val="clear" w:color="auto" w:fill="FFFFFF"/>
              <w:textAlignment w:val="baseline"/>
              <w:rPr>
                <w:rFonts w:ascii="Verdana" w:hAnsi="Verdana"/>
                <w:sz w:val="19"/>
                <w:szCs w:val="19"/>
              </w:rPr>
            </w:pPr>
          </w:p>
          <w:p w:rsidR="00C753FB" w:rsidRPr="00C753FB" w:rsidRDefault="00A83E27" w:rsidP="00C753FB">
            <w:pPr>
              <w:pStyle w:val="ms-rteelement-p"/>
              <w:shd w:val="clear" w:color="auto" w:fill="FFFFFF"/>
              <w:textAlignment w:val="baseline"/>
            </w:pPr>
            <w:hyperlink r:id="rId30" w:history="1">
              <w:r w:rsidR="00C753FB" w:rsidRPr="00C753FB">
                <w:rPr>
                  <w:rStyle w:val="Hyperlink"/>
                </w:rPr>
                <w:t>Creep quiz</w:t>
              </w:r>
            </w:hyperlink>
            <w:r w:rsidR="00C753FB" w:rsidRPr="00C753FB">
              <w:t xml:space="preserve"> </w:t>
            </w:r>
            <w:r w:rsidR="00C753FB" w:rsidRPr="00C753FB">
              <w:rPr>
                <w:color w:val="0000FF"/>
              </w:rPr>
              <w:t>(http://creepquiz.eq.edu.au/)</w:t>
            </w:r>
            <w:r w:rsidR="00C753FB" w:rsidRPr="00C753FB">
              <w:t>—learn to stay safe online.</w:t>
            </w:r>
          </w:p>
          <w:p w:rsidR="00C753FB" w:rsidRPr="00C753FB" w:rsidRDefault="00A83E27" w:rsidP="00C753FB">
            <w:pPr>
              <w:pStyle w:val="ms-rteelement-p"/>
              <w:shd w:val="clear" w:color="auto" w:fill="FFFFFF"/>
              <w:textAlignment w:val="baseline"/>
            </w:pPr>
            <w:hyperlink r:id="rId31" w:history="1">
              <w:r w:rsidR="00C753FB" w:rsidRPr="00C753FB">
                <w:rPr>
                  <w:rStyle w:val="Hyperlink"/>
                </w:rPr>
                <w:t>Cybersmart</w:t>
              </w:r>
            </w:hyperlink>
            <w:r w:rsidR="00C753FB" w:rsidRPr="00C753FB">
              <w:t xml:space="preserve"> </w:t>
            </w:r>
            <w:proofErr w:type="gramStart"/>
            <w:r w:rsidR="00C753FB" w:rsidRPr="00C753FB">
              <w:rPr>
                <w:color w:val="0000FF"/>
              </w:rPr>
              <w:t>( http</w:t>
            </w:r>
            <w:proofErr w:type="gramEnd"/>
            <w:r w:rsidR="00C753FB" w:rsidRPr="00C753FB">
              <w:rPr>
                <w:color w:val="0000FF"/>
              </w:rPr>
              <w:t>://www.cybersmart.gov.au/ )</w:t>
            </w:r>
            <w:r w:rsidR="00C753FB" w:rsidRPr="00C753FB">
              <w:t xml:space="preserve">—a </w:t>
            </w:r>
            <w:proofErr w:type="spellStart"/>
            <w:r w:rsidR="00C753FB" w:rsidRPr="00C753FB">
              <w:t>cybersafety</w:t>
            </w:r>
            <w:proofErr w:type="spellEnd"/>
            <w:r w:rsidR="00C753FB" w:rsidRPr="00C753FB">
              <w:t xml:space="preserve"> education program that provides information targeted to young kids, kids and teenagers.</w:t>
            </w:r>
          </w:p>
          <w:p w:rsidR="00C753FB" w:rsidRPr="00C753FB" w:rsidRDefault="00C753FB" w:rsidP="00C753FB">
            <w:pPr>
              <w:pStyle w:val="ms-rteelement-p"/>
              <w:shd w:val="clear" w:color="auto" w:fill="FFFFFF"/>
              <w:textAlignment w:val="baseline"/>
            </w:pPr>
            <w:r w:rsidRPr="00C753FB">
              <w:t xml:space="preserve">Kids Helpline's </w:t>
            </w:r>
            <w:hyperlink r:id="rId32" w:history="1">
              <w:r w:rsidRPr="00C753FB">
                <w:rPr>
                  <w:rStyle w:val="Hyperlink"/>
                </w:rPr>
                <w:t>Make Cyberspace a Better Place</w:t>
              </w:r>
            </w:hyperlink>
            <w:r w:rsidRPr="00C753FB">
              <w:t xml:space="preserve"> </w:t>
            </w:r>
            <w:r w:rsidRPr="00C753FB">
              <w:rPr>
                <w:color w:val="0000FF"/>
              </w:rPr>
              <w:t>(http://www.kidshelp.com.au/teens/get-info/cyberspace/)</w:t>
            </w:r>
            <w:r w:rsidRPr="00C753FB">
              <w:t xml:space="preserve"> program—learn to use the internet safely or contact someone if you need help. </w:t>
            </w:r>
          </w:p>
          <w:p w:rsidR="00C753FB" w:rsidRPr="00C753FB" w:rsidRDefault="00A83E27" w:rsidP="00C753FB">
            <w:pPr>
              <w:pStyle w:val="ms-rteelement-p"/>
              <w:shd w:val="clear" w:color="auto" w:fill="FFFFFF"/>
              <w:textAlignment w:val="baseline"/>
            </w:pPr>
            <w:hyperlink r:id="rId33" w:history="1">
              <w:r w:rsidR="00C753FB" w:rsidRPr="00C753FB">
                <w:rPr>
                  <w:rStyle w:val="Hyperlink"/>
                </w:rPr>
                <w:t>Think U Know</w:t>
              </w:r>
            </w:hyperlink>
            <w:r w:rsidR="00C753FB" w:rsidRPr="00C753FB">
              <w:t xml:space="preserve"> </w:t>
            </w:r>
            <w:r w:rsidR="00C753FB" w:rsidRPr="00C753FB">
              <w:rPr>
                <w:color w:val="0000FF"/>
              </w:rPr>
              <w:t>(http://www.thinkuknow.org.au/kids/howtosn.asp)</w:t>
            </w:r>
            <w:r w:rsidR="00C753FB" w:rsidRPr="00C753FB">
              <w:t>—how to keep your social networking site safe.</w:t>
            </w:r>
          </w:p>
          <w:p w:rsidR="005D719D" w:rsidRPr="00C753FB" w:rsidRDefault="00A83E27" w:rsidP="00C753FB">
            <w:pPr>
              <w:pStyle w:val="Bullet2"/>
              <w:numPr>
                <w:ilvl w:val="0"/>
                <w:numId w:val="0"/>
              </w:numPr>
              <w:rPr>
                <w:rFonts w:ascii="Times New Roman" w:hAnsi="Times New Roman" w:cs="Times New Roman"/>
                <w:sz w:val="24"/>
                <w:szCs w:val="24"/>
              </w:rPr>
            </w:pPr>
            <w:hyperlink r:id="rId34" w:history="1">
              <w:r w:rsidR="005D719D" w:rsidRPr="00C753FB">
                <w:rPr>
                  <w:rStyle w:val="Hyperlink"/>
                  <w:rFonts w:ascii="Times New Roman" w:hAnsi="Times New Roman" w:cs="Times New Roman"/>
                  <w:sz w:val="24"/>
                  <w:szCs w:val="24"/>
                </w:rPr>
                <w:t>Enhancing online safety for children</w:t>
              </w:r>
            </w:hyperlink>
            <w:r w:rsidR="005D719D" w:rsidRPr="00C753FB">
              <w:rPr>
                <w:rFonts w:ascii="Times New Roman" w:hAnsi="Times New Roman" w:cs="Times New Roman"/>
                <w:sz w:val="24"/>
                <w:szCs w:val="24"/>
              </w:rPr>
              <w:t xml:space="preserve"> (Australian Government, Office of Children’s </w:t>
            </w:r>
            <w:proofErr w:type="spellStart"/>
            <w:r w:rsidR="005D719D" w:rsidRPr="00C753FB">
              <w:rPr>
                <w:rFonts w:ascii="Times New Roman" w:hAnsi="Times New Roman" w:cs="Times New Roman"/>
                <w:sz w:val="24"/>
                <w:szCs w:val="24"/>
              </w:rPr>
              <w:t>eSafety</w:t>
            </w:r>
            <w:proofErr w:type="spellEnd"/>
            <w:r w:rsidR="005D719D" w:rsidRPr="00C753FB">
              <w:rPr>
                <w:rFonts w:ascii="Times New Roman" w:hAnsi="Times New Roman" w:cs="Times New Roman"/>
                <w:sz w:val="24"/>
                <w:szCs w:val="24"/>
              </w:rPr>
              <w:t xml:space="preserve"> Commissioner) </w:t>
            </w:r>
            <w:r w:rsidR="005D719D" w:rsidRPr="00C753FB">
              <w:rPr>
                <w:rStyle w:val="Grey8"/>
                <w:rFonts w:ascii="Times New Roman" w:hAnsi="Times New Roman" w:cs="Times New Roman"/>
                <w:sz w:val="24"/>
                <w:szCs w:val="24"/>
              </w:rPr>
              <w:t>https://esafety.gov.au/</w:t>
            </w:r>
          </w:p>
          <w:p w:rsidR="00C753FB" w:rsidRDefault="00C753FB" w:rsidP="00C753FB">
            <w:pPr>
              <w:pStyle w:val="Bullet2"/>
              <w:numPr>
                <w:ilvl w:val="0"/>
                <w:numId w:val="0"/>
              </w:numPr>
              <w:ind w:left="747" w:hanging="333"/>
            </w:pPr>
          </w:p>
          <w:p w:rsidR="005D719D" w:rsidRPr="00C753FB" w:rsidRDefault="00A83E27" w:rsidP="00C753FB">
            <w:pPr>
              <w:pStyle w:val="Bullet2"/>
              <w:numPr>
                <w:ilvl w:val="0"/>
                <w:numId w:val="0"/>
              </w:numPr>
              <w:ind w:left="333" w:hanging="333"/>
              <w:rPr>
                <w:rFonts w:ascii="Times New Roman" w:hAnsi="Times New Roman" w:cs="Times New Roman"/>
                <w:sz w:val="24"/>
                <w:szCs w:val="24"/>
              </w:rPr>
            </w:pPr>
            <w:hyperlink r:id="rId35" w:history="1">
              <w:r w:rsidR="005D719D" w:rsidRPr="00C753FB">
                <w:rPr>
                  <w:rStyle w:val="Hyperlink"/>
                  <w:rFonts w:ascii="Times New Roman" w:hAnsi="Times New Roman" w:cs="Times New Roman"/>
                  <w:sz w:val="24"/>
                  <w:szCs w:val="24"/>
                </w:rPr>
                <w:t>Zippep’s astro circus</w:t>
              </w:r>
            </w:hyperlink>
            <w:r w:rsidR="005D719D" w:rsidRPr="00C753FB">
              <w:rPr>
                <w:rFonts w:ascii="Times New Roman" w:hAnsi="Times New Roman" w:cs="Times New Roman"/>
                <w:sz w:val="24"/>
                <w:szCs w:val="24"/>
              </w:rPr>
              <w:t xml:space="preserve"> (Australian Government, Office of the Children’s </w:t>
            </w:r>
            <w:proofErr w:type="spellStart"/>
            <w:r w:rsidR="005D719D" w:rsidRPr="00C753FB">
              <w:rPr>
                <w:rFonts w:ascii="Times New Roman" w:hAnsi="Times New Roman" w:cs="Times New Roman"/>
                <w:sz w:val="24"/>
                <w:szCs w:val="24"/>
              </w:rPr>
              <w:t>eSafety</w:t>
            </w:r>
            <w:proofErr w:type="spellEnd"/>
            <w:r w:rsidR="005D719D" w:rsidRPr="00C753FB">
              <w:rPr>
                <w:rFonts w:ascii="Times New Roman" w:hAnsi="Times New Roman" w:cs="Times New Roman"/>
                <w:sz w:val="24"/>
                <w:szCs w:val="24"/>
              </w:rPr>
              <w:t xml:space="preserve"> Commissioner) </w:t>
            </w:r>
            <w:r w:rsidR="005D719D" w:rsidRPr="00C753FB">
              <w:rPr>
                <w:rStyle w:val="Grey8"/>
                <w:rFonts w:ascii="Times New Roman" w:hAnsi="Times New Roman" w:cs="Times New Roman"/>
                <w:sz w:val="24"/>
                <w:szCs w:val="24"/>
              </w:rPr>
              <w:t>(https://esafety.gov.au/education-resources/classroom-resources/zippeps-astro-circus)</w:t>
            </w:r>
          </w:p>
          <w:p w:rsidR="0096592D" w:rsidRPr="006C3CB2" w:rsidRDefault="0096592D" w:rsidP="005D719D">
            <w:pPr>
              <w:rPr>
                <w:rFonts w:ascii="Times New Roman" w:hAnsi="Times New Roman" w:cs="Times New Roman"/>
                <w:sz w:val="24"/>
                <w:szCs w:val="24"/>
              </w:rPr>
            </w:pPr>
          </w:p>
        </w:tc>
      </w:tr>
      <w:tr w:rsidR="003C638B" w:rsidTr="00061459">
        <w:tc>
          <w:tcPr>
            <w:tcW w:w="13675" w:type="dxa"/>
            <w:gridSpan w:val="3"/>
          </w:tcPr>
          <w:p w:rsidR="003C638B" w:rsidRPr="006C3CB2" w:rsidRDefault="003C638B">
            <w:pPr>
              <w:rPr>
                <w:rFonts w:ascii="Times New Roman" w:hAnsi="Times New Roman" w:cs="Times New Roman"/>
                <w:sz w:val="24"/>
                <w:szCs w:val="24"/>
              </w:rPr>
            </w:pPr>
          </w:p>
        </w:tc>
      </w:tr>
    </w:tbl>
    <w:p w:rsidR="004F6F7B" w:rsidRDefault="004F6F7B"/>
    <w:sectPr w:rsidR="004F6F7B" w:rsidSect="0006145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06D63"/>
    <w:multiLevelType w:val="hybridMultilevel"/>
    <w:tmpl w:val="800A793A"/>
    <w:lvl w:ilvl="0" w:tplc="A086B2A2">
      <w:start w:val="1"/>
      <w:numFmt w:val="bullet"/>
      <w:pStyle w:val="Bullet3"/>
      <w:lvlText w:val="o"/>
      <w:lvlJc w:val="left"/>
      <w:pPr>
        <w:ind w:left="1134" w:hanging="360"/>
      </w:pPr>
      <w:rPr>
        <w:rFonts w:ascii="Courier New" w:hAnsi="Courier New" w:cs="Courier New"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1">
    <w:nsid w:val="03A45164"/>
    <w:multiLevelType w:val="hybridMultilevel"/>
    <w:tmpl w:val="7FA41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DF31952"/>
    <w:multiLevelType w:val="hybridMultilevel"/>
    <w:tmpl w:val="167270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2551723"/>
    <w:multiLevelType w:val="hybridMultilevel"/>
    <w:tmpl w:val="129E82AE"/>
    <w:lvl w:ilvl="0" w:tplc="AC389496">
      <w:start w:val="1"/>
      <w:numFmt w:val="bullet"/>
      <w:pStyle w:val="Bullet1"/>
      <w:lvlText w:val=""/>
      <w:lvlJc w:val="left"/>
      <w:pPr>
        <w:ind w:left="5322" w:hanging="360"/>
      </w:pPr>
      <w:rPr>
        <w:rFonts w:ascii="Symbol" w:hAnsi="Symbol" w:hint="default"/>
      </w:rPr>
    </w:lvl>
    <w:lvl w:ilvl="1" w:tplc="D744E1FA">
      <w:numFmt w:val="bullet"/>
      <w:lvlText w:val="-"/>
      <w:lvlJc w:val="left"/>
      <w:pPr>
        <w:ind w:left="1492" w:hanging="360"/>
      </w:pPr>
      <w:rPr>
        <w:rFonts w:ascii="Arial" w:eastAsia="Arial" w:hAnsi="Arial" w:cs="Arial" w:hint="default"/>
      </w:rPr>
    </w:lvl>
    <w:lvl w:ilvl="2" w:tplc="659A1F5C">
      <w:numFmt w:val="bullet"/>
      <w:lvlText w:val="•"/>
      <w:lvlJc w:val="left"/>
      <w:pPr>
        <w:ind w:left="2212" w:hanging="360"/>
      </w:pPr>
      <w:rPr>
        <w:rFonts w:ascii="Courier New" w:eastAsia="SimSun" w:hAnsi="Courier New" w:cs="Courier New" w:hint="default"/>
        <w:sz w:val="20"/>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4">
    <w:nsid w:val="68240CC7"/>
    <w:multiLevelType w:val="hybridMultilevel"/>
    <w:tmpl w:val="AC98F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E2139DF"/>
    <w:multiLevelType w:val="hybridMultilevel"/>
    <w:tmpl w:val="AD9A8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6295A15"/>
    <w:multiLevelType w:val="hybridMultilevel"/>
    <w:tmpl w:val="21867C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AC77F9A"/>
    <w:multiLevelType w:val="hybridMultilevel"/>
    <w:tmpl w:val="00A03C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FC741D0"/>
    <w:multiLevelType w:val="hybridMultilevel"/>
    <w:tmpl w:val="23EC7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7"/>
  </w:num>
  <w:num w:numId="5">
    <w:abstractNumId w:val="6"/>
  </w:num>
  <w:num w:numId="6">
    <w:abstractNumId w:val="2"/>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CB2"/>
    <w:rsid w:val="00011F02"/>
    <w:rsid w:val="00024D51"/>
    <w:rsid w:val="00025E36"/>
    <w:rsid w:val="0003281E"/>
    <w:rsid w:val="0005174B"/>
    <w:rsid w:val="00052539"/>
    <w:rsid w:val="00061459"/>
    <w:rsid w:val="00071265"/>
    <w:rsid w:val="000733BD"/>
    <w:rsid w:val="0007611F"/>
    <w:rsid w:val="00081615"/>
    <w:rsid w:val="00087A93"/>
    <w:rsid w:val="00090DA4"/>
    <w:rsid w:val="000A27FF"/>
    <w:rsid w:val="000A2FA8"/>
    <w:rsid w:val="000A344D"/>
    <w:rsid w:val="000B0D8C"/>
    <w:rsid w:val="000C3B77"/>
    <w:rsid w:val="000D2974"/>
    <w:rsid w:val="000D43FA"/>
    <w:rsid w:val="001167E1"/>
    <w:rsid w:val="00120A6E"/>
    <w:rsid w:val="00122AA4"/>
    <w:rsid w:val="0014210D"/>
    <w:rsid w:val="00142F1C"/>
    <w:rsid w:val="00144690"/>
    <w:rsid w:val="00145BA6"/>
    <w:rsid w:val="00147F52"/>
    <w:rsid w:val="00154F4D"/>
    <w:rsid w:val="00181086"/>
    <w:rsid w:val="0019605C"/>
    <w:rsid w:val="001A009B"/>
    <w:rsid w:val="001A1F0E"/>
    <w:rsid w:val="001A58C0"/>
    <w:rsid w:val="001A5FF1"/>
    <w:rsid w:val="001A6820"/>
    <w:rsid w:val="001D619D"/>
    <w:rsid w:val="001E23D4"/>
    <w:rsid w:val="001E4C2E"/>
    <w:rsid w:val="0020112E"/>
    <w:rsid w:val="00210AE8"/>
    <w:rsid w:val="002558DB"/>
    <w:rsid w:val="0029365E"/>
    <w:rsid w:val="002A4412"/>
    <w:rsid w:val="002A6D28"/>
    <w:rsid w:val="002A75E9"/>
    <w:rsid w:val="002E0FF9"/>
    <w:rsid w:val="002E2FCE"/>
    <w:rsid w:val="002F303A"/>
    <w:rsid w:val="00330D92"/>
    <w:rsid w:val="00330DB1"/>
    <w:rsid w:val="00340A7E"/>
    <w:rsid w:val="00341BDB"/>
    <w:rsid w:val="00355347"/>
    <w:rsid w:val="00370CA7"/>
    <w:rsid w:val="00376036"/>
    <w:rsid w:val="0038702D"/>
    <w:rsid w:val="00395455"/>
    <w:rsid w:val="003B0B84"/>
    <w:rsid w:val="003C638B"/>
    <w:rsid w:val="003E2204"/>
    <w:rsid w:val="00400CA6"/>
    <w:rsid w:val="00422C3A"/>
    <w:rsid w:val="0046684C"/>
    <w:rsid w:val="004743A6"/>
    <w:rsid w:val="00484828"/>
    <w:rsid w:val="00484EAE"/>
    <w:rsid w:val="004A63BD"/>
    <w:rsid w:val="004B29F4"/>
    <w:rsid w:val="004B3E27"/>
    <w:rsid w:val="004C7EC7"/>
    <w:rsid w:val="004E48C4"/>
    <w:rsid w:val="004F2F31"/>
    <w:rsid w:val="004F6F7B"/>
    <w:rsid w:val="005164DE"/>
    <w:rsid w:val="005271F1"/>
    <w:rsid w:val="00527E72"/>
    <w:rsid w:val="00530DCF"/>
    <w:rsid w:val="00545086"/>
    <w:rsid w:val="00572BBE"/>
    <w:rsid w:val="005A01BF"/>
    <w:rsid w:val="005B00A2"/>
    <w:rsid w:val="005D719D"/>
    <w:rsid w:val="005E5BB6"/>
    <w:rsid w:val="005F48BC"/>
    <w:rsid w:val="005F6BEF"/>
    <w:rsid w:val="005F7F18"/>
    <w:rsid w:val="006013EF"/>
    <w:rsid w:val="00610FFF"/>
    <w:rsid w:val="006145AB"/>
    <w:rsid w:val="00620712"/>
    <w:rsid w:val="0064424B"/>
    <w:rsid w:val="00656956"/>
    <w:rsid w:val="00661457"/>
    <w:rsid w:val="0069615E"/>
    <w:rsid w:val="006A3250"/>
    <w:rsid w:val="006B3394"/>
    <w:rsid w:val="006B3973"/>
    <w:rsid w:val="006B4BC5"/>
    <w:rsid w:val="006B6368"/>
    <w:rsid w:val="006C3CB2"/>
    <w:rsid w:val="006E176A"/>
    <w:rsid w:val="006E6097"/>
    <w:rsid w:val="006E67B7"/>
    <w:rsid w:val="006E7AD2"/>
    <w:rsid w:val="00702BEE"/>
    <w:rsid w:val="007102FE"/>
    <w:rsid w:val="00727FC0"/>
    <w:rsid w:val="00750BA1"/>
    <w:rsid w:val="00760C5A"/>
    <w:rsid w:val="007821ED"/>
    <w:rsid w:val="00791CE3"/>
    <w:rsid w:val="007A1921"/>
    <w:rsid w:val="007A50D3"/>
    <w:rsid w:val="007C1AF2"/>
    <w:rsid w:val="007D64CB"/>
    <w:rsid w:val="007E4128"/>
    <w:rsid w:val="008039FC"/>
    <w:rsid w:val="00815416"/>
    <w:rsid w:val="008170C4"/>
    <w:rsid w:val="0082081D"/>
    <w:rsid w:val="008249F1"/>
    <w:rsid w:val="00841523"/>
    <w:rsid w:val="00847774"/>
    <w:rsid w:val="008517FC"/>
    <w:rsid w:val="00861A50"/>
    <w:rsid w:val="00865490"/>
    <w:rsid w:val="0087137A"/>
    <w:rsid w:val="00891DB9"/>
    <w:rsid w:val="008958D9"/>
    <w:rsid w:val="008A17F9"/>
    <w:rsid w:val="008B1C63"/>
    <w:rsid w:val="008B31E3"/>
    <w:rsid w:val="008D4E0D"/>
    <w:rsid w:val="008E2C4A"/>
    <w:rsid w:val="00915211"/>
    <w:rsid w:val="00933DCA"/>
    <w:rsid w:val="00941AFA"/>
    <w:rsid w:val="00943AC0"/>
    <w:rsid w:val="0096592D"/>
    <w:rsid w:val="00983333"/>
    <w:rsid w:val="00996C49"/>
    <w:rsid w:val="009B4B6E"/>
    <w:rsid w:val="009C0EFD"/>
    <w:rsid w:val="009C5C78"/>
    <w:rsid w:val="009D1105"/>
    <w:rsid w:val="009D691F"/>
    <w:rsid w:val="009F0BC4"/>
    <w:rsid w:val="009F3FEE"/>
    <w:rsid w:val="00A02C46"/>
    <w:rsid w:val="00A04CC5"/>
    <w:rsid w:val="00A17CC6"/>
    <w:rsid w:val="00A35BF4"/>
    <w:rsid w:val="00A41B96"/>
    <w:rsid w:val="00A83E27"/>
    <w:rsid w:val="00AC0FA9"/>
    <w:rsid w:val="00AC14C4"/>
    <w:rsid w:val="00AC669C"/>
    <w:rsid w:val="00AD063D"/>
    <w:rsid w:val="00AD7E43"/>
    <w:rsid w:val="00AF2C91"/>
    <w:rsid w:val="00B0564B"/>
    <w:rsid w:val="00B15FB7"/>
    <w:rsid w:val="00B35C24"/>
    <w:rsid w:val="00B40CBC"/>
    <w:rsid w:val="00B4545F"/>
    <w:rsid w:val="00B72337"/>
    <w:rsid w:val="00B869A6"/>
    <w:rsid w:val="00BA3439"/>
    <w:rsid w:val="00BC117B"/>
    <w:rsid w:val="00BD0098"/>
    <w:rsid w:val="00BD6CD6"/>
    <w:rsid w:val="00BF6165"/>
    <w:rsid w:val="00C01A0E"/>
    <w:rsid w:val="00C07C7E"/>
    <w:rsid w:val="00C16317"/>
    <w:rsid w:val="00C241F4"/>
    <w:rsid w:val="00C43E40"/>
    <w:rsid w:val="00C62526"/>
    <w:rsid w:val="00C753FB"/>
    <w:rsid w:val="00C75AD9"/>
    <w:rsid w:val="00CA64CB"/>
    <w:rsid w:val="00CB4588"/>
    <w:rsid w:val="00CD0193"/>
    <w:rsid w:val="00CD5F11"/>
    <w:rsid w:val="00CE1209"/>
    <w:rsid w:val="00CE1EE0"/>
    <w:rsid w:val="00CF0514"/>
    <w:rsid w:val="00CF467D"/>
    <w:rsid w:val="00D0771D"/>
    <w:rsid w:val="00D24BCA"/>
    <w:rsid w:val="00D44D86"/>
    <w:rsid w:val="00D53079"/>
    <w:rsid w:val="00D612CB"/>
    <w:rsid w:val="00D80C9E"/>
    <w:rsid w:val="00D83F3C"/>
    <w:rsid w:val="00DA4E79"/>
    <w:rsid w:val="00DB6AF8"/>
    <w:rsid w:val="00DD06DD"/>
    <w:rsid w:val="00DE1AAE"/>
    <w:rsid w:val="00DF4FB8"/>
    <w:rsid w:val="00DF7AC3"/>
    <w:rsid w:val="00E24AAE"/>
    <w:rsid w:val="00E267AC"/>
    <w:rsid w:val="00E442F3"/>
    <w:rsid w:val="00E86D02"/>
    <w:rsid w:val="00E87C97"/>
    <w:rsid w:val="00E92934"/>
    <w:rsid w:val="00EB351F"/>
    <w:rsid w:val="00EC763D"/>
    <w:rsid w:val="00ED1B90"/>
    <w:rsid w:val="00EE0F3F"/>
    <w:rsid w:val="00EE5037"/>
    <w:rsid w:val="00F12679"/>
    <w:rsid w:val="00F14CBF"/>
    <w:rsid w:val="00F2134C"/>
    <w:rsid w:val="00F567FC"/>
    <w:rsid w:val="00F75246"/>
    <w:rsid w:val="00F81EA6"/>
    <w:rsid w:val="00F87C09"/>
    <w:rsid w:val="00F9692C"/>
    <w:rsid w:val="00FA7BFF"/>
    <w:rsid w:val="00FB268A"/>
    <w:rsid w:val="00FB36BC"/>
    <w:rsid w:val="00FE36EE"/>
    <w:rsid w:val="00FE685C"/>
    <w:rsid w:val="00FE6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3CB2"/>
    <w:pPr>
      <w:ind w:left="720"/>
      <w:contextualSpacing/>
    </w:pPr>
  </w:style>
  <w:style w:type="character" w:styleId="Hyperlink">
    <w:name w:val="Hyperlink"/>
    <w:basedOn w:val="DefaultParagraphFont"/>
    <w:uiPriority w:val="99"/>
    <w:unhideWhenUsed/>
    <w:rsid w:val="005E5BB6"/>
    <w:rPr>
      <w:strike w:val="0"/>
      <w:dstrike w:val="0"/>
      <w:color w:val="767676"/>
      <w:u w:val="none"/>
      <w:effect w:val="none"/>
    </w:rPr>
  </w:style>
  <w:style w:type="paragraph" w:styleId="NormalWeb">
    <w:name w:val="Normal (Web)"/>
    <w:basedOn w:val="Normal"/>
    <w:uiPriority w:val="99"/>
    <w:semiHidden/>
    <w:unhideWhenUsed/>
    <w:rsid w:val="00061459"/>
    <w:pPr>
      <w:spacing w:after="150" w:line="240" w:lineRule="auto"/>
    </w:pPr>
    <w:rPr>
      <w:rFonts w:ascii="Times New Roman" w:eastAsia="Times New Roman" w:hAnsi="Times New Roman" w:cs="Times New Roman"/>
      <w:sz w:val="24"/>
      <w:szCs w:val="24"/>
    </w:rPr>
  </w:style>
  <w:style w:type="character" w:customStyle="1" w:styleId="visuallyhidden1">
    <w:name w:val="visuallyhidden1"/>
    <w:basedOn w:val="DefaultParagraphFont"/>
    <w:rsid w:val="00061459"/>
    <w:rPr>
      <w:bdr w:val="none" w:sz="0" w:space="0" w:color="auto" w:frame="1"/>
    </w:rPr>
  </w:style>
  <w:style w:type="character" w:customStyle="1" w:styleId="GCNormalTextChar">
    <w:name w:val="GC Normal Text Char"/>
    <w:basedOn w:val="DefaultParagraphFont"/>
    <w:link w:val="GCNormalText"/>
    <w:locked/>
    <w:rsid w:val="0069615E"/>
    <w:rPr>
      <w:rFonts w:ascii="Arial" w:eastAsiaTheme="minorEastAsia" w:hAnsi="Arial" w:cs="Arial"/>
      <w:sz w:val="18"/>
      <w:szCs w:val="24"/>
      <w:lang w:eastAsia="en-AU"/>
    </w:rPr>
  </w:style>
  <w:style w:type="paragraph" w:customStyle="1" w:styleId="GCNormalText">
    <w:name w:val="GC Normal Text"/>
    <w:basedOn w:val="Normal"/>
    <w:link w:val="GCNormalTextChar"/>
    <w:qFormat/>
    <w:rsid w:val="0069615E"/>
    <w:pPr>
      <w:spacing w:after="200" w:line="276" w:lineRule="auto"/>
    </w:pPr>
    <w:rPr>
      <w:rFonts w:ascii="Arial" w:eastAsiaTheme="minorEastAsia" w:hAnsi="Arial" w:cs="Arial"/>
      <w:sz w:val="18"/>
      <w:szCs w:val="24"/>
      <w:lang w:eastAsia="en-AU"/>
    </w:rPr>
  </w:style>
  <w:style w:type="paragraph" w:customStyle="1" w:styleId="Bullet1">
    <w:name w:val="Bullet1"/>
    <w:basedOn w:val="Normal"/>
    <w:qFormat/>
    <w:rsid w:val="005D719D"/>
    <w:pPr>
      <w:numPr>
        <w:numId w:val="8"/>
      </w:numPr>
      <w:tabs>
        <w:tab w:val="left" w:pos="736"/>
      </w:tabs>
      <w:spacing w:after="60" w:line="240" w:lineRule="auto"/>
      <w:ind w:left="747" w:right="-23" w:hanging="333"/>
    </w:pPr>
    <w:rPr>
      <w:rFonts w:ascii="Arial" w:eastAsia="Arial" w:hAnsi="Arial" w:cs="Arial"/>
      <w:sz w:val="20"/>
      <w:szCs w:val="18"/>
      <w:lang w:val="en-AU" w:eastAsia="zh-CN"/>
    </w:rPr>
  </w:style>
  <w:style w:type="paragraph" w:customStyle="1" w:styleId="Bullet2">
    <w:name w:val="Bullet2"/>
    <w:basedOn w:val="Bullet1"/>
    <w:link w:val="Bullet2Char"/>
    <w:qFormat/>
    <w:rsid w:val="005D719D"/>
    <w:pPr>
      <w:spacing w:after="0"/>
    </w:pPr>
    <w:rPr>
      <w:sz w:val="18"/>
    </w:rPr>
  </w:style>
  <w:style w:type="character" w:customStyle="1" w:styleId="Bullet2Char">
    <w:name w:val="Bullet2 Char"/>
    <w:link w:val="Bullet2"/>
    <w:rsid w:val="005D719D"/>
    <w:rPr>
      <w:rFonts w:ascii="Arial" w:eastAsia="Arial" w:hAnsi="Arial" w:cs="Arial"/>
      <w:sz w:val="18"/>
      <w:szCs w:val="18"/>
      <w:lang w:val="en-AU" w:eastAsia="zh-CN"/>
    </w:rPr>
  </w:style>
  <w:style w:type="character" w:customStyle="1" w:styleId="Grey8">
    <w:name w:val="Grey_8"/>
    <w:uiPriority w:val="1"/>
    <w:qFormat/>
    <w:rsid w:val="005D719D"/>
    <w:rPr>
      <w:rFonts w:ascii="Arial" w:hAnsi="Arial"/>
      <w:color w:val="A6A6A6"/>
      <w:sz w:val="16"/>
    </w:rPr>
  </w:style>
  <w:style w:type="character" w:customStyle="1" w:styleId="Italic9Nounderline">
    <w:name w:val="Italic 9_No underline"/>
    <w:uiPriority w:val="1"/>
    <w:qFormat/>
    <w:rsid w:val="005D719D"/>
    <w:rPr>
      <w:rFonts w:ascii="Arial" w:eastAsia="Arial" w:hAnsi="Arial" w:cs="Arial"/>
      <w:i/>
      <w:color w:val="auto"/>
      <w:sz w:val="18"/>
      <w:szCs w:val="18"/>
    </w:rPr>
  </w:style>
  <w:style w:type="paragraph" w:customStyle="1" w:styleId="Bullet3">
    <w:name w:val="Bullet3"/>
    <w:basedOn w:val="Bullet2"/>
    <w:qFormat/>
    <w:rsid w:val="005D719D"/>
    <w:pPr>
      <w:numPr>
        <w:numId w:val="9"/>
      </w:numPr>
      <w:tabs>
        <w:tab w:val="clear" w:pos="736"/>
      </w:tabs>
      <w:ind w:left="714" w:hanging="357"/>
    </w:pPr>
  </w:style>
  <w:style w:type="paragraph" w:customStyle="1" w:styleId="ms-rteelement-p">
    <w:name w:val="ms-rteelement-p"/>
    <w:basedOn w:val="Normal"/>
    <w:rsid w:val="00C753FB"/>
    <w:pPr>
      <w:spacing w:after="240" w:line="240" w:lineRule="auto"/>
    </w:pPr>
    <w:rPr>
      <w:rFonts w:ascii="Times New Roman" w:eastAsia="Times New Roman" w:hAnsi="Times New Roman" w:cs="Times New Roman"/>
      <w:color w:val="333333"/>
      <w:sz w:val="24"/>
      <w:szCs w:val="24"/>
    </w:rPr>
  </w:style>
  <w:style w:type="paragraph" w:styleId="BalloonText">
    <w:name w:val="Balloon Text"/>
    <w:basedOn w:val="Normal"/>
    <w:link w:val="BalloonTextChar"/>
    <w:uiPriority w:val="99"/>
    <w:semiHidden/>
    <w:unhideWhenUsed/>
    <w:rsid w:val="007A19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92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3CB2"/>
    <w:pPr>
      <w:ind w:left="720"/>
      <w:contextualSpacing/>
    </w:pPr>
  </w:style>
  <w:style w:type="character" w:styleId="Hyperlink">
    <w:name w:val="Hyperlink"/>
    <w:basedOn w:val="DefaultParagraphFont"/>
    <w:uiPriority w:val="99"/>
    <w:unhideWhenUsed/>
    <w:rsid w:val="005E5BB6"/>
    <w:rPr>
      <w:strike w:val="0"/>
      <w:dstrike w:val="0"/>
      <w:color w:val="767676"/>
      <w:u w:val="none"/>
      <w:effect w:val="none"/>
    </w:rPr>
  </w:style>
  <w:style w:type="paragraph" w:styleId="NormalWeb">
    <w:name w:val="Normal (Web)"/>
    <w:basedOn w:val="Normal"/>
    <w:uiPriority w:val="99"/>
    <w:semiHidden/>
    <w:unhideWhenUsed/>
    <w:rsid w:val="00061459"/>
    <w:pPr>
      <w:spacing w:after="150" w:line="240" w:lineRule="auto"/>
    </w:pPr>
    <w:rPr>
      <w:rFonts w:ascii="Times New Roman" w:eastAsia="Times New Roman" w:hAnsi="Times New Roman" w:cs="Times New Roman"/>
      <w:sz w:val="24"/>
      <w:szCs w:val="24"/>
    </w:rPr>
  </w:style>
  <w:style w:type="character" w:customStyle="1" w:styleId="visuallyhidden1">
    <w:name w:val="visuallyhidden1"/>
    <w:basedOn w:val="DefaultParagraphFont"/>
    <w:rsid w:val="00061459"/>
    <w:rPr>
      <w:bdr w:val="none" w:sz="0" w:space="0" w:color="auto" w:frame="1"/>
    </w:rPr>
  </w:style>
  <w:style w:type="character" w:customStyle="1" w:styleId="GCNormalTextChar">
    <w:name w:val="GC Normal Text Char"/>
    <w:basedOn w:val="DefaultParagraphFont"/>
    <w:link w:val="GCNormalText"/>
    <w:locked/>
    <w:rsid w:val="0069615E"/>
    <w:rPr>
      <w:rFonts w:ascii="Arial" w:eastAsiaTheme="minorEastAsia" w:hAnsi="Arial" w:cs="Arial"/>
      <w:sz w:val="18"/>
      <w:szCs w:val="24"/>
      <w:lang w:eastAsia="en-AU"/>
    </w:rPr>
  </w:style>
  <w:style w:type="paragraph" w:customStyle="1" w:styleId="GCNormalText">
    <w:name w:val="GC Normal Text"/>
    <w:basedOn w:val="Normal"/>
    <w:link w:val="GCNormalTextChar"/>
    <w:qFormat/>
    <w:rsid w:val="0069615E"/>
    <w:pPr>
      <w:spacing w:after="200" w:line="276" w:lineRule="auto"/>
    </w:pPr>
    <w:rPr>
      <w:rFonts w:ascii="Arial" w:eastAsiaTheme="minorEastAsia" w:hAnsi="Arial" w:cs="Arial"/>
      <w:sz w:val="18"/>
      <w:szCs w:val="24"/>
      <w:lang w:eastAsia="en-AU"/>
    </w:rPr>
  </w:style>
  <w:style w:type="paragraph" w:customStyle="1" w:styleId="Bullet1">
    <w:name w:val="Bullet1"/>
    <w:basedOn w:val="Normal"/>
    <w:qFormat/>
    <w:rsid w:val="005D719D"/>
    <w:pPr>
      <w:numPr>
        <w:numId w:val="8"/>
      </w:numPr>
      <w:tabs>
        <w:tab w:val="left" w:pos="736"/>
      </w:tabs>
      <w:spacing w:after="60" w:line="240" w:lineRule="auto"/>
      <w:ind w:left="747" w:right="-23" w:hanging="333"/>
    </w:pPr>
    <w:rPr>
      <w:rFonts w:ascii="Arial" w:eastAsia="Arial" w:hAnsi="Arial" w:cs="Arial"/>
      <w:sz w:val="20"/>
      <w:szCs w:val="18"/>
      <w:lang w:val="en-AU" w:eastAsia="zh-CN"/>
    </w:rPr>
  </w:style>
  <w:style w:type="paragraph" w:customStyle="1" w:styleId="Bullet2">
    <w:name w:val="Bullet2"/>
    <w:basedOn w:val="Bullet1"/>
    <w:link w:val="Bullet2Char"/>
    <w:qFormat/>
    <w:rsid w:val="005D719D"/>
    <w:pPr>
      <w:spacing w:after="0"/>
    </w:pPr>
    <w:rPr>
      <w:sz w:val="18"/>
    </w:rPr>
  </w:style>
  <w:style w:type="character" w:customStyle="1" w:styleId="Bullet2Char">
    <w:name w:val="Bullet2 Char"/>
    <w:link w:val="Bullet2"/>
    <w:rsid w:val="005D719D"/>
    <w:rPr>
      <w:rFonts w:ascii="Arial" w:eastAsia="Arial" w:hAnsi="Arial" w:cs="Arial"/>
      <w:sz w:val="18"/>
      <w:szCs w:val="18"/>
      <w:lang w:val="en-AU" w:eastAsia="zh-CN"/>
    </w:rPr>
  </w:style>
  <w:style w:type="character" w:customStyle="1" w:styleId="Grey8">
    <w:name w:val="Grey_8"/>
    <w:uiPriority w:val="1"/>
    <w:qFormat/>
    <w:rsid w:val="005D719D"/>
    <w:rPr>
      <w:rFonts w:ascii="Arial" w:hAnsi="Arial"/>
      <w:color w:val="A6A6A6"/>
      <w:sz w:val="16"/>
    </w:rPr>
  </w:style>
  <w:style w:type="character" w:customStyle="1" w:styleId="Italic9Nounderline">
    <w:name w:val="Italic 9_No underline"/>
    <w:uiPriority w:val="1"/>
    <w:qFormat/>
    <w:rsid w:val="005D719D"/>
    <w:rPr>
      <w:rFonts w:ascii="Arial" w:eastAsia="Arial" w:hAnsi="Arial" w:cs="Arial"/>
      <w:i/>
      <w:color w:val="auto"/>
      <w:sz w:val="18"/>
      <w:szCs w:val="18"/>
    </w:rPr>
  </w:style>
  <w:style w:type="paragraph" w:customStyle="1" w:styleId="Bullet3">
    <w:name w:val="Bullet3"/>
    <w:basedOn w:val="Bullet2"/>
    <w:qFormat/>
    <w:rsid w:val="005D719D"/>
    <w:pPr>
      <w:numPr>
        <w:numId w:val="9"/>
      </w:numPr>
      <w:tabs>
        <w:tab w:val="clear" w:pos="736"/>
      </w:tabs>
      <w:ind w:left="714" w:hanging="357"/>
    </w:pPr>
  </w:style>
  <w:style w:type="paragraph" w:customStyle="1" w:styleId="ms-rteelement-p">
    <w:name w:val="ms-rteelement-p"/>
    <w:basedOn w:val="Normal"/>
    <w:rsid w:val="00C753FB"/>
    <w:pPr>
      <w:spacing w:after="240" w:line="240" w:lineRule="auto"/>
    </w:pPr>
    <w:rPr>
      <w:rFonts w:ascii="Times New Roman" w:eastAsia="Times New Roman" w:hAnsi="Times New Roman" w:cs="Times New Roman"/>
      <w:color w:val="333333"/>
      <w:sz w:val="24"/>
      <w:szCs w:val="24"/>
    </w:rPr>
  </w:style>
  <w:style w:type="paragraph" w:styleId="BalloonText">
    <w:name w:val="Balloon Text"/>
    <w:basedOn w:val="Normal"/>
    <w:link w:val="BalloonTextChar"/>
    <w:uiPriority w:val="99"/>
    <w:semiHidden/>
    <w:unhideWhenUsed/>
    <w:rsid w:val="007A19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9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6288">
      <w:bodyDiv w:val="1"/>
      <w:marLeft w:val="0"/>
      <w:marRight w:val="0"/>
      <w:marTop w:val="0"/>
      <w:marBottom w:val="0"/>
      <w:divBdr>
        <w:top w:val="none" w:sz="0" w:space="0" w:color="auto"/>
        <w:left w:val="none" w:sz="0" w:space="0" w:color="auto"/>
        <w:bottom w:val="none" w:sz="0" w:space="0" w:color="auto"/>
        <w:right w:val="none" w:sz="0" w:space="0" w:color="auto"/>
      </w:divBdr>
      <w:divsChild>
        <w:div w:id="951935303">
          <w:marLeft w:val="0"/>
          <w:marRight w:val="0"/>
          <w:marTop w:val="0"/>
          <w:marBottom w:val="0"/>
          <w:divBdr>
            <w:top w:val="none" w:sz="0" w:space="0" w:color="auto"/>
            <w:left w:val="none" w:sz="0" w:space="0" w:color="auto"/>
            <w:bottom w:val="none" w:sz="0" w:space="0" w:color="auto"/>
            <w:right w:val="none" w:sz="0" w:space="0" w:color="auto"/>
          </w:divBdr>
          <w:divsChild>
            <w:div w:id="1191991607">
              <w:marLeft w:val="0"/>
              <w:marRight w:val="0"/>
              <w:marTop w:val="0"/>
              <w:marBottom w:val="0"/>
              <w:divBdr>
                <w:top w:val="none" w:sz="0" w:space="0" w:color="auto"/>
                <w:left w:val="none" w:sz="0" w:space="0" w:color="auto"/>
                <w:bottom w:val="none" w:sz="0" w:space="0" w:color="auto"/>
                <w:right w:val="none" w:sz="0" w:space="0" w:color="auto"/>
              </w:divBdr>
              <w:divsChild>
                <w:div w:id="1551067008">
                  <w:marLeft w:val="0"/>
                  <w:marRight w:val="0"/>
                  <w:marTop w:val="0"/>
                  <w:marBottom w:val="0"/>
                  <w:divBdr>
                    <w:top w:val="none" w:sz="0" w:space="0" w:color="auto"/>
                    <w:left w:val="none" w:sz="0" w:space="0" w:color="auto"/>
                    <w:bottom w:val="none" w:sz="0" w:space="0" w:color="auto"/>
                    <w:right w:val="none" w:sz="0" w:space="0" w:color="auto"/>
                  </w:divBdr>
                  <w:divsChild>
                    <w:div w:id="1816486387">
                      <w:marLeft w:val="0"/>
                      <w:marRight w:val="0"/>
                      <w:marTop w:val="0"/>
                      <w:marBottom w:val="0"/>
                      <w:divBdr>
                        <w:top w:val="none" w:sz="0" w:space="0" w:color="auto"/>
                        <w:left w:val="none" w:sz="0" w:space="0" w:color="auto"/>
                        <w:bottom w:val="none" w:sz="0" w:space="0" w:color="auto"/>
                        <w:right w:val="none" w:sz="0" w:space="0" w:color="auto"/>
                      </w:divBdr>
                      <w:divsChild>
                        <w:div w:id="1592087037">
                          <w:marLeft w:val="0"/>
                          <w:marRight w:val="0"/>
                          <w:marTop w:val="0"/>
                          <w:marBottom w:val="0"/>
                          <w:divBdr>
                            <w:top w:val="none" w:sz="0" w:space="0" w:color="auto"/>
                            <w:left w:val="none" w:sz="0" w:space="0" w:color="auto"/>
                            <w:bottom w:val="none" w:sz="0" w:space="0" w:color="auto"/>
                            <w:right w:val="none" w:sz="0" w:space="0" w:color="auto"/>
                          </w:divBdr>
                          <w:divsChild>
                            <w:div w:id="1233849878">
                              <w:marLeft w:val="0"/>
                              <w:marRight w:val="0"/>
                              <w:marTop w:val="0"/>
                              <w:marBottom w:val="0"/>
                              <w:divBdr>
                                <w:top w:val="none" w:sz="0" w:space="0" w:color="auto"/>
                                <w:left w:val="none" w:sz="0" w:space="0" w:color="auto"/>
                                <w:bottom w:val="none" w:sz="0" w:space="0" w:color="auto"/>
                                <w:right w:val="none" w:sz="0" w:space="0" w:color="auto"/>
                              </w:divBdr>
                              <w:divsChild>
                                <w:div w:id="672490031">
                                  <w:marLeft w:val="0"/>
                                  <w:marRight w:val="0"/>
                                  <w:marTop w:val="0"/>
                                  <w:marBottom w:val="0"/>
                                  <w:divBdr>
                                    <w:top w:val="none" w:sz="0" w:space="0" w:color="auto"/>
                                    <w:left w:val="none" w:sz="0" w:space="0" w:color="auto"/>
                                    <w:bottom w:val="none" w:sz="0" w:space="0" w:color="auto"/>
                                    <w:right w:val="none" w:sz="0" w:space="0" w:color="auto"/>
                                  </w:divBdr>
                                  <w:divsChild>
                                    <w:div w:id="318078315">
                                      <w:marLeft w:val="0"/>
                                      <w:marRight w:val="0"/>
                                      <w:marTop w:val="0"/>
                                      <w:marBottom w:val="0"/>
                                      <w:divBdr>
                                        <w:top w:val="none" w:sz="0" w:space="0" w:color="auto"/>
                                        <w:left w:val="none" w:sz="0" w:space="0" w:color="auto"/>
                                        <w:bottom w:val="none" w:sz="0" w:space="0" w:color="auto"/>
                                        <w:right w:val="none" w:sz="0" w:space="0" w:color="auto"/>
                                      </w:divBdr>
                                      <w:divsChild>
                                        <w:div w:id="562134716">
                                          <w:marLeft w:val="0"/>
                                          <w:marRight w:val="0"/>
                                          <w:marTop w:val="0"/>
                                          <w:marBottom w:val="150"/>
                                          <w:divBdr>
                                            <w:top w:val="none" w:sz="0" w:space="0" w:color="auto"/>
                                            <w:left w:val="none" w:sz="0" w:space="0" w:color="auto"/>
                                            <w:bottom w:val="none" w:sz="0" w:space="0" w:color="auto"/>
                                            <w:right w:val="none" w:sz="0" w:space="0" w:color="auto"/>
                                          </w:divBdr>
                                          <w:divsChild>
                                            <w:div w:id="10137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4422626">
      <w:bodyDiv w:val="1"/>
      <w:marLeft w:val="0"/>
      <w:marRight w:val="0"/>
      <w:marTop w:val="0"/>
      <w:marBottom w:val="0"/>
      <w:divBdr>
        <w:top w:val="none" w:sz="0" w:space="0" w:color="auto"/>
        <w:left w:val="none" w:sz="0" w:space="0" w:color="auto"/>
        <w:bottom w:val="none" w:sz="0" w:space="0" w:color="auto"/>
        <w:right w:val="none" w:sz="0" w:space="0" w:color="auto"/>
      </w:divBdr>
    </w:div>
    <w:div w:id="943541287">
      <w:bodyDiv w:val="1"/>
      <w:marLeft w:val="0"/>
      <w:marRight w:val="0"/>
      <w:marTop w:val="0"/>
      <w:marBottom w:val="0"/>
      <w:divBdr>
        <w:top w:val="none" w:sz="0" w:space="0" w:color="auto"/>
        <w:left w:val="none" w:sz="0" w:space="0" w:color="auto"/>
        <w:bottom w:val="none" w:sz="0" w:space="0" w:color="auto"/>
        <w:right w:val="none" w:sz="0" w:space="0" w:color="auto"/>
      </w:divBdr>
      <w:divsChild>
        <w:div w:id="30615816">
          <w:marLeft w:val="0"/>
          <w:marRight w:val="0"/>
          <w:marTop w:val="0"/>
          <w:marBottom w:val="0"/>
          <w:divBdr>
            <w:top w:val="none" w:sz="0" w:space="0" w:color="auto"/>
            <w:left w:val="none" w:sz="0" w:space="0" w:color="auto"/>
            <w:bottom w:val="none" w:sz="0" w:space="0" w:color="auto"/>
            <w:right w:val="none" w:sz="0" w:space="0" w:color="auto"/>
          </w:divBdr>
          <w:divsChild>
            <w:div w:id="450708875">
              <w:marLeft w:val="0"/>
              <w:marRight w:val="0"/>
              <w:marTop w:val="0"/>
              <w:marBottom w:val="0"/>
              <w:divBdr>
                <w:top w:val="none" w:sz="0" w:space="0" w:color="auto"/>
                <w:left w:val="none" w:sz="0" w:space="0" w:color="auto"/>
                <w:bottom w:val="none" w:sz="0" w:space="0" w:color="auto"/>
                <w:right w:val="none" w:sz="0" w:space="0" w:color="auto"/>
              </w:divBdr>
              <w:divsChild>
                <w:div w:id="624043638">
                  <w:marLeft w:val="0"/>
                  <w:marRight w:val="0"/>
                  <w:marTop w:val="0"/>
                  <w:marBottom w:val="0"/>
                  <w:divBdr>
                    <w:top w:val="none" w:sz="0" w:space="0" w:color="auto"/>
                    <w:left w:val="none" w:sz="0" w:space="0" w:color="auto"/>
                    <w:bottom w:val="none" w:sz="0" w:space="0" w:color="auto"/>
                    <w:right w:val="none" w:sz="0" w:space="0" w:color="auto"/>
                  </w:divBdr>
                  <w:divsChild>
                    <w:div w:id="1999461103">
                      <w:marLeft w:val="0"/>
                      <w:marRight w:val="0"/>
                      <w:marTop w:val="0"/>
                      <w:marBottom w:val="0"/>
                      <w:divBdr>
                        <w:top w:val="none" w:sz="0" w:space="0" w:color="auto"/>
                        <w:left w:val="none" w:sz="0" w:space="0" w:color="auto"/>
                        <w:bottom w:val="none" w:sz="0" w:space="0" w:color="auto"/>
                        <w:right w:val="none" w:sz="0" w:space="0" w:color="auto"/>
                      </w:divBdr>
                      <w:divsChild>
                        <w:div w:id="192036154">
                          <w:marLeft w:val="0"/>
                          <w:marRight w:val="0"/>
                          <w:marTop w:val="0"/>
                          <w:marBottom w:val="0"/>
                          <w:divBdr>
                            <w:top w:val="none" w:sz="0" w:space="0" w:color="auto"/>
                            <w:left w:val="none" w:sz="0" w:space="0" w:color="auto"/>
                            <w:bottom w:val="none" w:sz="0" w:space="0" w:color="auto"/>
                            <w:right w:val="none" w:sz="0" w:space="0" w:color="auto"/>
                          </w:divBdr>
                          <w:divsChild>
                            <w:div w:id="1562213622">
                              <w:marLeft w:val="0"/>
                              <w:marRight w:val="0"/>
                              <w:marTop w:val="0"/>
                              <w:marBottom w:val="0"/>
                              <w:divBdr>
                                <w:top w:val="none" w:sz="0" w:space="0" w:color="auto"/>
                                <w:left w:val="none" w:sz="0" w:space="0" w:color="auto"/>
                                <w:bottom w:val="none" w:sz="0" w:space="0" w:color="auto"/>
                                <w:right w:val="none" w:sz="0" w:space="0" w:color="auto"/>
                              </w:divBdr>
                              <w:divsChild>
                                <w:div w:id="1495073287">
                                  <w:marLeft w:val="0"/>
                                  <w:marRight w:val="0"/>
                                  <w:marTop w:val="0"/>
                                  <w:marBottom w:val="0"/>
                                  <w:divBdr>
                                    <w:top w:val="none" w:sz="0" w:space="0" w:color="auto"/>
                                    <w:left w:val="none" w:sz="0" w:space="0" w:color="auto"/>
                                    <w:bottom w:val="none" w:sz="0" w:space="0" w:color="auto"/>
                                    <w:right w:val="none" w:sz="0" w:space="0" w:color="auto"/>
                                  </w:divBdr>
                                  <w:divsChild>
                                    <w:div w:id="2043820802">
                                      <w:marLeft w:val="0"/>
                                      <w:marRight w:val="0"/>
                                      <w:marTop w:val="0"/>
                                      <w:marBottom w:val="0"/>
                                      <w:divBdr>
                                        <w:top w:val="none" w:sz="0" w:space="0" w:color="auto"/>
                                        <w:left w:val="none" w:sz="0" w:space="0" w:color="auto"/>
                                        <w:bottom w:val="none" w:sz="0" w:space="0" w:color="auto"/>
                                        <w:right w:val="none" w:sz="0" w:space="0" w:color="auto"/>
                                      </w:divBdr>
                                      <w:divsChild>
                                        <w:div w:id="1904097090">
                                          <w:marLeft w:val="0"/>
                                          <w:marRight w:val="0"/>
                                          <w:marTop w:val="150"/>
                                          <w:marBottom w:val="0"/>
                                          <w:divBdr>
                                            <w:top w:val="none" w:sz="0" w:space="0" w:color="auto"/>
                                            <w:left w:val="none" w:sz="0" w:space="0" w:color="auto"/>
                                            <w:bottom w:val="none" w:sz="0" w:space="0" w:color="auto"/>
                                            <w:right w:val="none" w:sz="0" w:space="0" w:color="auto"/>
                                          </w:divBdr>
                                          <w:divsChild>
                                            <w:div w:id="496193291">
                                              <w:marLeft w:val="0"/>
                                              <w:marRight w:val="0"/>
                                              <w:marTop w:val="0"/>
                                              <w:marBottom w:val="0"/>
                                              <w:divBdr>
                                                <w:top w:val="none" w:sz="0" w:space="0" w:color="auto"/>
                                                <w:left w:val="none" w:sz="0" w:space="0" w:color="auto"/>
                                                <w:bottom w:val="none" w:sz="0" w:space="0" w:color="auto"/>
                                                <w:right w:val="none" w:sz="0" w:space="0" w:color="auto"/>
                                              </w:divBdr>
                                              <w:divsChild>
                                                <w:div w:id="1169835147">
                                                  <w:marLeft w:val="0"/>
                                                  <w:marRight w:val="0"/>
                                                  <w:marTop w:val="0"/>
                                                  <w:marBottom w:val="0"/>
                                                  <w:divBdr>
                                                    <w:top w:val="none" w:sz="0" w:space="0" w:color="auto"/>
                                                    <w:left w:val="none" w:sz="0" w:space="0" w:color="auto"/>
                                                    <w:bottom w:val="none" w:sz="0" w:space="0" w:color="auto"/>
                                                    <w:right w:val="none" w:sz="0" w:space="0" w:color="auto"/>
                                                  </w:divBdr>
                                                  <w:divsChild>
                                                    <w:div w:id="153269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1690952">
      <w:bodyDiv w:val="1"/>
      <w:marLeft w:val="0"/>
      <w:marRight w:val="0"/>
      <w:marTop w:val="0"/>
      <w:marBottom w:val="0"/>
      <w:divBdr>
        <w:top w:val="none" w:sz="0" w:space="0" w:color="auto"/>
        <w:left w:val="none" w:sz="0" w:space="0" w:color="auto"/>
        <w:bottom w:val="none" w:sz="0" w:space="0" w:color="auto"/>
        <w:right w:val="none" w:sz="0" w:space="0" w:color="auto"/>
      </w:divBdr>
      <w:divsChild>
        <w:div w:id="722754585">
          <w:marLeft w:val="0"/>
          <w:marRight w:val="0"/>
          <w:marTop w:val="0"/>
          <w:marBottom w:val="0"/>
          <w:divBdr>
            <w:top w:val="none" w:sz="0" w:space="0" w:color="auto"/>
            <w:left w:val="none" w:sz="0" w:space="0" w:color="auto"/>
            <w:bottom w:val="none" w:sz="0" w:space="0" w:color="auto"/>
            <w:right w:val="none" w:sz="0" w:space="0" w:color="auto"/>
          </w:divBdr>
          <w:divsChild>
            <w:div w:id="46808413">
              <w:marLeft w:val="0"/>
              <w:marRight w:val="0"/>
              <w:marTop w:val="0"/>
              <w:marBottom w:val="0"/>
              <w:divBdr>
                <w:top w:val="none" w:sz="0" w:space="0" w:color="auto"/>
                <w:left w:val="none" w:sz="0" w:space="0" w:color="auto"/>
                <w:bottom w:val="none" w:sz="0" w:space="0" w:color="auto"/>
                <w:right w:val="none" w:sz="0" w:space="0" w:color="auto"/>
              </w:divBdr>
              <w:divsChild>
                <w:div w:id="1308363473">
                  <w:marLeft w:val="0"/>
                  <w:marRight w:val="0"/>
                  <w:marTop w:val="0"/>
                  <w:marBottom w:val="0"/>
                  <w:divBdr>
                    <w:top w:val="none" w:sz="0" w:space="0" w:color="auto"/>
                    <w:left w:val="none" w:sz="0" w:space="0" w:color="auto"/>
                    <w:bottom w:val="none" w:sz="0" w:space="0" w:color="auto"/>
                    <w:right w:val="none" w:sz="0" w:space="0" w:color="auto"/>
                  </w:divBdr>
                  <w:divsChild>
                    <w:div w:id="1891072044">
                      <w:marLeft w:val="0"/>
                      <w:marRight w:val="0"/>
                      <w:marTop w:val="0"/>
                      <w:marBottom w:val="0"/>
                      <w:divBdr>
                        <w:top w:val="none" w:sz="0" w:space="0" w:color="auto"/>
                        <w:left w:val="none" w:sz="0" w:space="0" w:color="auto"/>
                        <w:bottom w:val="none" w:sz="0" w:space="0" w:color="auto"/>
                        <w:right w:val="none" w:sz="0" w:space="0" w:color="auto"/>
                      </w:divBdr>
                      <w:divsChild>
                        <w:div w:id="2095203329">
                          <w:marLeft w:val="0"/>
                          <w:marRight w:val="0"/>
                          <w:marTop w:val="0"/>
                          <w:marBottom w:val="0"/>
                          <w:divBdr>
                            <w:top w:val="none" w:sz="0" w:space="0" w:color="auto"/>
                            <w:left w:val="none" w:sz="0" w:space="0" w:color="auto"/>
                            <w:bottom w:val="none" w:sz="0" w:space="0" w:color="auto"/>
                            <w:right w:val="none" w:sz="0" w:space="0" w:color="auto"/>
                          </w:divBdr>
                          <w:divsChild>
                            <w:div w:id="1326589654">
                              <w:marLeft w:val="0"/>
                              <w:marRight w:val="0"/>
                              <w:marTop w:val="0"/>
                              <w:marBottom w:val="0"/>
                              <w:divBdr>
                                <w:top w:val="none" w:sz="0" w:space="0" w:color="auto"/>
                                <w:left w:val="none" w:sz="0" w:space="0" w:color="auto"/>
                                <w:bottom w:val="none" w:sz="0" w:space="0" w:color="auto"/>
                                <w:right w:val="none" w:sz="0" w:space="0" w:color="auto"/>
                              </w:divBdr>
                              <w:divsChild>
                                <w:div w:id="565183036">
                                  <w:marLeft w:val="0"/>
                                  <w:marRight w:val="0"/>
                                  <w:marTop w:val="0"/>
                                  <w:marBottom w:val="0"/>
                                  <w:divBdr>
                                    <w:top w:val="none" w:sz="0" w:space="0" w:color="auto"/>
                                    <w:left w:val="none" w:sz="0" w:space="0" w:color="auto"/>
                                    <w:bottom w:val="none" w:sz="0" w:space="0" w:color="auto"/>
                                    <w:right w:val="none" w:sz="0" w:space="0" w:color="auto"/>
                                  </w:divBdr>
                                  <w:divsChild>
                                    <w:div w:id="1005867521">
                                      <w:marLeft w:val="0"/>
                                      <w:marRight w:val="0"/>
                                      <w:marTop w:val="0"/>
                                      <w:marBottom w:val="0"/>
                                      <w:divBdr>
                                        <w:top w:val="none" w:sz="0" w:space="0" w:color="auto"/>
                                        <w:left w:val="none" w:sz="0" w:space="0" w:color="auto"/>
                                        <w:bottom w:val="none" w:sz="0" w:space="0" w:color="auto"/>
                                        <w:right w:val="none" w:sz="0" w:space="0" w:color="auto"/>
                                      </w:divBdr>
                                      <w:divsChild>
                                        <w:div w:id="1609971971">
                                          <w:marLeft w:val="0"/>
                                          <w:marRight w:val="0"/>
                                          <w:marTop w:val="150"/>
                                          <w:marBottom w:val="0"/>
                                          <w:divBdr>
                                            <w:top w:val="none" w:sz="0" w:space="0" w:color="auto"/>
                                            <w:left w:val="none" w:sz="0" w:space="0" w:color="auto"/>
                                            <w:bottom w:val="none" w:sz="0" w:space="0" w:color="auto"/>
                                            <w:right w:val="none" w:sz="0" w:space="0" w:color="auto"/>
                                          </w:divBdr>
                                          <w:divsChild>
                                            <w:div w:id="575632808">
                                              <w:marLeft w:val="0"/>
                                              <w:marRight w:val="0"/>
                                              <w:marTop w:val="0"/>
                                              <w:marBottom w:val="0"/>
                                              <w:divBdr>
                                                <w:top w:val="none" w:sz="0" w:space="0" w:color="auto"/>
                                                <w:left w:val="none" w:sz="0" w:space="0" w:color="auto"/>
                                                <w:bottom w:val="none" w:sz="0" w:space="0" w:color="auto"/>
                                                <w:right w:val="none" w:sz="0" w:space="0" w:color="auto"/>
                                              </w:divBdr>
                                              <w:divsChild>
                                                <w:div w:id="462625841">
                                                  <w:marLeft w:val="0"/>
                                                  <w:marRight w:val="0"/>
                                                  <w:marTop w:val="0"/>
                                                  <w:marBottom w:val="0"/>
                                                  <w:divBdr>
                                                    <w:top w:val="none" w:sz="0" w:space="0" w:color="auto"/>
                                                    <w:left w:val="none" w:sz="0" w:space="0" w:color="auto"/>
                                                    <w:bottom w:val="none" w:sz="0" w:space="0" w:color="auto"/>
                                                    <w:right w:val="none" w:sz="0" w:space="0" w:color="auto"/>
                                                  </w:divBdr>
                                                  <w:divsChild>
                                                    <w:div w:id="66461625">
                                                      <w:marLeft w:val="0"/>
                                                      <w:marRight w:val="0"/>
                                                      <w:marTop w:val="0"/>
                                                      <w:marBottom w:val="0"/>
                                                      <w:divBdr>
                                                        <w:top w:val="none" w:sz="0" w:space="0" w:color="auto"/>
                                                        <w:left w:val="none" w:sz="0" w:space="0" w:color="auto"/>
                                                        <w:bottom w:val="none" w:sz="0" w:space="0" w:color="auto"/>
                                                        <w:right w:val="none" w:sz="0" w:space="0" w:color="auto"/>
                                                      </w:divBdr>
                                                      <w:divsChild>
                                                        <w:div w:id="492069932">
                                                          <w:marLeft w:val="0"/>
                                                          <w:marRight w:val="0"/>
                                                          <w:marTop w:val="0"/>
                                                          <w:marBottom w:val="0"/>
                                                          <w:divBdr>
                                                            <w:top w:val="none" w:sz="0" w:space="0" w:color="auto"/>
                                                            <w:left w:val="none" w:sz="0" w:space="0" w:color="auto"/>
                                                            <w:bottom w:val="none" w:sz="0" w:space="0" w:color="auto"/>
                                                            <w:right w:val="none" w:sz="0" w:space="0" w:color="auto"/>
                                                          </w:divBdr>
                                                          <w:divsChild>
                                                            <w:div w:id="17581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8795259">
      <w:bodyDiv w:val="1"/>
      <w:marLeft w:val="0"/>
      <w:marRight w:val="0"/>
      <w:marTop w:val="0"/>
      <w:marBottom w:val="0"/>
      <w:divBdr>
        <w:top w:val="none" w:sz="0" w:space="0" w:color="auto"/>
        <w:left w:val="none" w:sz="0" w:space="0" w:color="auto"/>
        <w:bottom w:val="none" w:sz="0" w:space="0" w:color="auto"/>
        <w:right w:val="none" w:sz="0" w:space="0" w:color="auto"/>
      </w:divBdr>
      <w:divsChild>
        <w:div w:id="2039886547">
          <w:marLeft w:val="0"/>
          <w:marRight w:val="0"/>
          <w:marTop w:val="0"/>
          <w:marBottom w:val="0"/>
          <w:divBdr>
            <w:top w:val="none" w:sz="0" w:space="0" w:color="auto"/>
            <w:left w:val="none" w:sz="0" w:space="0" w:color="auto"/>
            <w:bottom w:val="none" w:sz="0" w:space="0" w:color="auto"/>
            <w:right w:val="none" w:sz="0" w:space="0" w:color="auto"/>
          </w:divBdr>
          <w:divsChild>
            <w:div w:id="2026321944">
              <w:marLeft w:val="0"/>
              <w:marRight w:val="0"/>
              <w:marTop w:val="0"/>
              <w:marBottom w:val="0"/>
              <w:divBdr>
                <w:top w:val="none" w:sz="0" w:space="0" w:color="auto"/>
                <w:left w:val="none" w:sz="0" w:space="0" w:color="auto"/>
                <w:bottom w:val="none" w:sz="0" w:space="0" w:color="auto"/>
                <w:right w:val="none" w:sz="0" w:space="0" w:color="auto"/>
              </w:divBdr>
              <w:divsChild>
                <w:div w:id="29577158">
                  <w:marLeft w:val="0"/>
                  <w:marRight w:val="0"/>
                  <w:marTop w:val="0"/>
                  <w:marBottom w:val="0"/>
                  <w:divBdr>
                    <w:top w:val="none" w:sz="0" w:space="0" w:color="auto"/>
                    <w:left w:val="none" w:sz="0" w:space="0" w:color="auto"/>
                    <w:bottom w:val="none" w:sz="0" w:space="0" w:color="auto"/>
                    <w:right w:val="none" w:sz="0" w:space="0" w:color="auto"/>
                  </w:divBdr>
                  <w:divsChild>
                    <w:div w:id="1444957650">
                      <w:marLeft w:val="0"/>
                      <w:marRight w:val="0"/>
                      <w:marTop w:val="0"/>
                      <w:marBottom w:val="0"/>
                      <w:divBdr>
                        <w:top w:val="none" w:sz="0" w:space="0" w:color="auto"/>
                        <w:left w:val="none" w:sz="0" w:space="0" w:color="auto"/>
                        <w:bottom w:val="none" w:sz="0" w:space="0" w:color="auto"/>
                        <w:right w:val="none" w:sz="0" w:space="0" w:color="auto"/>
                      </w:divBdr>
                      <w:divsChild>
                        <w:div w:id="1994872230">
                          <w:marLeft w:val="0"/>
                          <w:marRight w:val="0"/>
                          <w:marTop w:val="0"/>
                          <w:marBottom w:val="0"/>
                          <w:divBdr>
                            <w:top w:val="none" w:sz="0" w:space="0" w:color="auto"/>
                            <w:left w:val="none" w:sz="0" w:space="0" w:color="auto"/>
                            <w:bottom w:val="none" w:sz="0" w:space="0" w:color="auto"/>
                            <w:right w:val="none" w:sz="0" w:space="0" w:color="auto"/>
                          </w:divBdr>
                          <w:divsChild>
                            <w:div w:id="1770539576">
                              <w:marLeft w:val="0"/>
                              <w:marRight w:val="0"/>
                              <w:marTop w:val="0"/>
                              <w:marBottom w:val="0"/>
                              <w:divBdr>
                                <w:top w:val="none" w:sz="0" w:space="0" w:color="auto"/>
                                <w:left w:val="none" w:sz="0" w:space="0" w:color="auto"/>
                                <w:bottom w:val="none" w:sz="0" w:space="0" w:color="auto"/>
                                <w:right w:val="none" w:sz="0" w:space="0" w:color="auto"/>
                              </w:divBdr>
                              <w:divsChild>
                                <w:div w:id="1191533013">
                                  <w:marLeft w:val="0"/>
                                  <w:marRight w:val="0"/>
                                  <w:marTop w:val="168"/>
                                  <w:marBottom w:val="0"/>
                                  <w:divBdr>
                                    <w:top w:val="none" w:sz="0" w:space="0" w:color="auto"/>
                                    <w:left w:val="none" w:sz="0" w:space="0" w:color="auto"/>
                                    <w:bottom w:val="none" w:sz="0" w:space="0" w:color="auto"/>
                                    <w:right w:val="none" w:sz="0" w:space="0" w:color="auto"/>
                                  </w:divBdr>
                                  <w:divsChild>
                                    <w:div w:id="689378787">
                                      <w:marLeft w:val="168"/>
                                      <w:marRight w:val="168"/>
                                      <w:marTop w:val="0"/>
                                      <w:marBottom w:val="0"/>
                                      <w:divBdr>
                                        <w:top w:val="none" w:sz="0" w:space="0" w:color="auto"/>
                                        <w:left w:val="none" w:sz="0" w:space="0" w:color="auto"/>
                                        <w:bottom w:val="none" w:sz="0" w:space="0" w:color="auto"/>
                                        <w:right w:val="none" w:sz="0" w:space="0" w:color="auto"/>
                                      </w:divBdr>
                                      <w:divsChild>
                                        <w:div w:id="159378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6627472">
      <w:bodyDiv w:val="1"/>
      <w:marLeft w:val="0"/>
      <w:marRight w:val="0"/>
      <w:marTop w:val="0"/>
      <w:marBottom w:val="0"/>
      <w:divBdr>
        <w:top w:val="none" w:sz="0" w:space="0" w:color="auto"/>
        <w:left w:val="none" w:sz="0" w:space="0" w:color="auto"/>
        <w:bottom w:val="none" w:sz="0" w:space="0" w:color="auto"/>
        <w:right w:val="none" w:sz="0" w:space="0" w:color="auto"/>
      </w:divBdr>
      <w:divsChild>
        <w:div w:id="692920271">
          <w:marLeft w:val="0"/>
          <w:marRight w:val="0"/>
          <w:marTop w:val="0"/>
          <w:marBottom w:val="0"/>
          <w:divBdr>
            <w:top w:val="none" w:sz="0" w:space="0" w:color="auto"/>
            <w:left w:val="none" w:sz="0" w:space="0" w:color="auto"/>
            <w:bottom w:val="none" w:sz="0" w:space="0" w:color="auto"/>
            <w:right w:val="none" w:sz="0" w:space="0" w:color="auto"/>
          </w:divBdr>
          <w:divsChild>
            <w:div w:id="1113092685">
              <w:marLeft w:val="0"/>
              <w:marRight w:val="0"/>
              <w:marTop w:val="0"/>
              <w:marBottom w:val="0"/>
              <w:divBdr>
                <w:top w:val="none" w:sz="0" w:space="0" w:color="auto"/>
                <w:left w:val="none" w:sz="0" w:space="0" w:color="auto"/>
                <w:bottom w:val="none" w:sz="0" w:space="0" w:color="auto"/>
                <w:right w:val="none" w:sz="0" w:space="0" w:color="auto"/>
              </w:divBdr>
              <w:divsChild>
                <w:div w:id="551232202">
                  <w:marLeft w:val="0"/>
                  <w:marRight w:val="0"/>
                  <w:marTop w:val="0"/>
                  <w:marBottom w:val="0"/>
                  <w:divBdr>
                    <w:top w:val="none" w:sz="0" w:space="0" w:color="auto"/>
                    <w:left w:val="none" w:sz="0" w:space="0" w:color="auto"/>
                    <w:bottom w:val="none" w:sz="0" w:space="0" w:color="auto"/>
                    <w:right w:val="none" w:sz="0" w:space="0" w:color="auto"/>
                  </w:divBdr>
                  <w:divsChild>
                    <w:div w:id="2141990546">
                      <w:marLeft w:val="0"/>
                      <w:marRight w:val="0"/>
                      <w:marTop w:val="0"/>
                      <w:marBottom w:val="0"/>
                      <w:divBdr>
                        <w:top w:val="none" w:sz="0" w:space="0" w:color="auto"/>
                        <w:left w:val="none" w:sz="0" w:space="0" w:color="auto"/>
                        <w:bottom w:val="none" w:sz="0" w:space="0" w:color="auto"/>
                        <w:right w:val="none" w:sz="0" w:space="0" w:color="auto"/>
                      </w:divBdr>
                      <w:divsChild>
                        <w:div w:id="2016764574">
                          <w:marLeft w:val="0"/>
                          <w:marRight w:val="0"/>
                          <w:marTop w:val="0"/>
                          <w:marBottom w:val="0"/>
                          <w:divBdr>
                            <w:top w:val="none" w:sz="0" w:space="0" w:color="auto"/>
                            <w:left w:val="none" w:sz="0" w:space="0" w:color="auto"/>
                            <w:bottom w:val="none" w:sz="0" w:space="0" w:color="auto"/>
                            <w:right w:val="none" w:sz="0" w:space="0" w:color="auto"/>
                          </w:divBdr>
                          <w:divsChild>
                            <w:div w:id="1947689884">
                              <w:marLeft w:val="0"/>
                              <w:marRight w:val="0"/>
                              <w:marTop w:val="0"/>
                              <w:marBottom w:val="0"/>
                              <w:divBdr>
                                <w:top w:val="none" w:sz="0" w:space="0" w:color="auto"/>
                                <w:left w:val="none" w:sz="0" w:space="0" w:color="auto"/>
                                <w:bottom w:val="none" w:sz="0" w:space="0" w:color="auto"/>
                                <w:right w:val="none" w:sz="0" w:space="0" w:color="auto"/>
                              </w:divBdr>
                              <w:divsChild>
                                <w:div w:id="201097154">
                                  <w:marLeft w:val="0"/>
                                  <w:marRight w:val="0"/>
                                  <w:marTop w:val="0"/>
                                  <w:marBottom w:val="0"/>
                                  <w:divBdr>
                                    <w:top w:val="none" w:sz="0" w:space="0" w:color="auto"/>
                                    <w:left w:val="none" w:sz="0" w:space="0" w:color="auto"/>
                                    <w:bottom w:val="none" w:sz="0" w:space="0" w:color="auto"/>
                                    <w:right w:val="none" w:sz="0" w:space="0" w:color="auto"/>
                                  </w:divBdr>
                                  <w:divsChild>
                                    <w:div w:id="132259969">
                                      <w:marLeft w:val="0"/>
                                      <w:marRight w:val="0"/>
                                      <w:marTop w:val="0"/>
                                      <w:marBottom w:val="0"/>
                                      <w:divBdr>
                                        <w:top w:val="none" w:sz="0" w:space="0" w:color="auto"/>
                                        <w:left w:val="none" w:sz="0" w:space="0" w:color="auto"/>
                                        <w:bottom w:val="none" w:sz="0" w:space="0" w:color="auto"/>
                                        <w:right w:val="none" w:sz="0" w:space="0" w:color="auto"/>
                                      </w:divBdr>
                                      <w:divsChild>
                                        <w:div w:id="313605718">
                                          <w:marLeft w:val="0"/>
                                          <w:marRight w:val="0"/>
                                          <w:marTop w:val="0"/>
                                          <w:marBottom w:val="150"/>
                                          <w:divBdr>
                                            <w:top w:val="none" w:sz="0" w:space="0" w:color="auto"/>
                                            <w:left w:val="none" w:sz="0" w:space="0" w:color="auto"/>
                                            <w:bottom w:val="none" w:sz="0" w:space="0" w:color="auto"/>
                                            <w:right w:val="none" w:sz="0" w:space="0" w:color="auto"/>
                                          </w:divBdr>
                                          <w:divsChild>
                                            <w:div w:id="198018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3986809">
      <w:bodyDiv w:val="1"/>
      <w:marLeft w:val="0"/>
      <w:marRight w:val="0"/>
      <w:marTop w:val="0"/>
      <w:marBottom w:val="0"/>
      <w:divBdr>
        <w:top w:val="none" w:sz="0" w:space="0" w:color="auto"/>
        <w:left w:val="none" w:sz="0" w:space="0" w:color="auto"/>
        <w:bottom w:val="none" w:sz="0" w:space="0" w:color="auto"/>
        <w:right w:val="none" w:sz="0" w:space="0" w:color="auto"/>
      </w:divBdr>
      <w:divsChild>
        <w:div w:id="1176916434">
          <w:marLeft w:val="0"/>
          <w:marRight w:val="0"/>
          <w:marTop w:val="0"/>
          <w:marBottom w:val="0"/>
          <w:divBdr>
            <w:top w:val="none" w:sz="0" w:space="0" w:color="auto"/>
            <w:left w:val="none" w:sz="0" w:space="0" w:color="auto"/>
            <w:bottom w:val="none" w:sz="0" w:space="0" w:color="auto"/>
            <w:right w:val="none" w:sz="0" w:space="0" w:color="auto"/>
          </w:divBdr>
          <w:divsChild>
            <w:div w:id="1685016156">
              <w:marLeft w:val="0"/>
              <w:marRight w:val="0"/>
              <w:marTop w:val="0"/>
              <w:marBottom w:val="0"/>
              <w:divBdr>
                <w:top w:val="none" w:sz="0" w:space="0" w:color="auto"/>
                <w:left w:val="none" w:sz="0" w:space="0" w:color="auto"/>
                <w:bottom w:val="none" w:sz="0" w:space="0" w:color="auto"/>
                <w:right w:val="none" w:sz="0" w:space="0" w:color="auto"/>
              </w:divBdr>
              <w:divsChild>
                <w:div w:id="367225059">
                  <w:marLeft w:val="0"/>
                  <w:marRight w:val="0"/>
                  <w:marTop w:val="0"/>
                  <w:marBottom w:val="0"/>
                  <w:divBdr>
                    <w:top w:val="none" w:sz="0" w:space="0" w:color="auto"/>
                    <w:left w:val="none" w:sz="0" w:space="0" w:color="auto"/>
                    <w:bottom w:val="none" w:sz="0" w:space="0" w:color="auto"/>
                    <w:right w:val="none" w:sz="0" w:space="0" w:color="auto"/>
                  </w:divBdr>
                  <w:divsChild>
                    <w:div w:id="1177578731">
                      <w:marLeft w:val="0"/>
                      <w:marRight w:val="0"/>
                      <w:marTop w:val="0"/>
                      <w:marBottom w:val="0"/>
                      <w:divBdr>
                        <w:top w:val="none" w:sz="0" w:space="0" w:color="auto"/>
                        <w:left w:val="none" w:sz="0" w:space="0" w:color="auto"/>
                        <w:bottom w:val="none" w:sz="0" w:space="0" w:color="auto"/>
                        <w:right w:val="none" w:sz="0" w:space="0" w:color="auto"/>
                      </w:divBdr>
                      <w:divsChild>
                        <w:div w:id="263807295">
                          <w:marLeft w:val="0"/>
                          <w:marRight w:val="0"/>
                          <w:marTop w:val="0"/>
                          <w:marBottom w:val="0"/>
                          <w:divBdr>
                            <w:top w:val="none" w:sz="0" w:space="0" w:color="auto"/>
                            <w:left w:val="none" w:sz="0" w:space="0" w:color="auto"/>
                            <w:bottom w:val="none" w:sz="0" w:space="0" w:color="auto"/>
                            <w:right w:val="none" w:sz="0" w:space="0" w:color="auto"/>
                          </w:divBdr>
                          <w:divsChild>
                            <w:div w:id="45103352">
                              <w:marLeft w:val="0"/>
                              <w:marRight w:val="0"/>
                              <w:marTop w:val="0"/>
                              <w:marBottom w:val="0"/>
                              <w:divBdr>
                                <w:top w:val="none" w:sz="0" w:space="0" w:color="auto"/>
                                <w:left w:val="none" w:sz="0" w:space="0" w:color="auto"/>
                                <w:bottom w:val="none" w:sz="0" w:space="0" w:color="auto"/>
                                <w:right w:val="none" w:sz="0" w:space="0" w:color="auto"/>
                              </w:divBdr>
                              <w:divsChild>
                                <w:div w:id="924463211">
                                  <w:marLeft w:val="0"/>
                                  <w:marRight w:val="0"/>
                                  <w:marTop w:val="0"/>
                                  <w:marBottom w:val="0"/>
                                  <w:divBdr>
                                    <w:top w:val="none" w:sz="0" w:space="0" w:color="auto"/>
                                    <w:left w:val="none" w:sz="0" w:space="0" w:color="auto"/>
                                    <w:bottom w:val="none" w:sz="0" w:space="0" w:color="auto"/>
                                    <w:right w:val="none" w:sz="0" w:space="0" w:color="auto"/>
                                  </w:divBdr>
                                  <w:divsChild>
                                    <w:div w:id="771821720">
                                      <w:marLeft w:val="0"/>
                                      <w:marRight w:val="0"/>
                                      <w:marTop w:val="0"/>
                                      <w:marBottom w:val="0"/>
                                      <w:divBdr>
                                        <w:top w:val="none" w:sz="0" w:space="0" w:color="auto"/>
                                        <w:left w:val="none" w:sz="0" w:space="0" w:color="auto"/>
                                        <w:bottom w:val="none" w:sz="0" w:space="0" w:color="auto"/>
                                        <w:right w:val="none" w:sz="0" w:space="0" w:color="auto"/>
                                      </w:divBdr>
                                      <w:divsChild>
                                        <w:div w:id="211039857">
                                          <w:marLeft w:val="0"/>
                                          <w:marRight w:val="0"/>
                                          <w:marTop w:val="150"/>
                                          <w:marBottom w:val="0"/>
                                          <w:divBdr>
                                            <w:top w:val="none" w:sz="0" w:space="0" w:color="auto"/>
                                            <w:left w:val="none" w:sz="0" w:space="0" w:color="auto"/>
                                            <w:bottom w:val="none" w:sz="0" w:space="0" w:color="auto"/>
                                            <w:right w:val="none" w:sz="0" w:space="0" w:color="auto"/>
                                          </w:divBdr>
                                          <w:divsChild>
                                            <w:div w:id="110904365">
                                              <w:marLeft w:val="0"/>
                                              <w:marRight w:val="0"/>
                                              <w:marTop w:val="0"/>
                                              <w:marBottom w:val="0"/>
                                              <w:divBdr>
                                                <w:top w:val="none" w:sz="0" w:space="0" w:color="auto"/>
                                                <w:left w:val="none" w:sz="0" w:space="0" w:color="auto"/>
                                                <w:bottom w:val="none" w:sz="0" w:space="0" w:color="auto"/>
                                                <w:right w:val="none" w:sz="0" w:space="0" w:color="auto"/>
                                              </w:divBdr>
                                              <w:divsChild>
                                                <w:div w:id="503865838">
                                                  <w:marLeft w:val="0"/>
                                                  <w:marRight w:val="0"/>
                                                  <w:marTop w:val="0"/>
                                                  <w:marBottom w:val="0"/>
                                                  <w:divBdr>
                                                    <w:top w:val="none" w:sz="0" w:space="0" w:color="auto"/>
                                                    <w:left w:val="none" w:sz="0" w:space="0" w:color="auto"/>
                                                    <w:bottom w:val="none" w:sz="0" w:space="0" w:color="auto"/>
                                                    <w:right w:val="none" w:sz="0" w:space="0" w:color="auto"/>
                                                  </w:divBdr>
                                                  <w:divsChild>
                                                    <w:div w:id="1608586102">
                                                      <w:marLeft w:val="0"/>
                                                      <w:marRight w:val="0"/>
                                                      <w:marTop w:val="0"/>
                                                      <w:marBottom w:val="0"/>
                                                      <w:divBdr>
                                                        <w:top w:val="none" w:sz="0" w:space="0" w:color="auto"/>
                                                        <w:left w:val="none" w:sz="0" w:space="0" w:color="auto"/>
                                                        <w:bottom w:val="none" w:sz="0" w:space="0" w:color="auto"/>
                                                        <w:right w:val="none" w:sz="0" w:space="0" w:color="auto"/>
                                                      </w:divBdr>
                                                      <w:divsChild>
                                                        <w:div w:id="20472094">
                                                          <w:marLeft w:val="0"/>
                                                          <w:marRight w:val="0"/>
                                                          <w:marTop w:val="0"/>
                                                          <w:marBottom w:val="0"/>
                                                          <w:divBdr>
                                                            <w:top w:val="none" w:sz="0" w:space="0" w:color="auto"/>
                                                            <w:left w:val="none" w:sz="0" w:space="0" w:color="auto"/>
                                                            <w:bottom w:val="none" w:sz="0" w:space="0" w:color="auto"/>
                                                            <w:right w:val="none" w:sz="0" w:space="0" w:color="auto"/>
                                                          </w:divBdr>
                                                          <w:divsChild>
                                                            <w:div w:id="155832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raliancurriculum.edu.au/glossary/popup?a=F10AS&amp;t=Describe" TargetMode="External"/><Relationship Id="rId13" Type="http://schemas.openxmlformats.org/officeDocument/2006/relationships/hyperlink" Target="http://www.australiancurriculum.edu.au/curriculum/contentdescription/ACTDIK008" TargetMode="External"/><Relationship Id="rId18" Type="http://schemas.openxmlformats.org/officeDocument/2006/relationships/hyperlink" Target="http://www.australiancurriculum.edu.au/curriculum/contentdescription/ACTDIK002" TargetMode="External"/><Relationship Id="rId26" Type="http://schemas.openxmlformats.org/officeDocument/2006/relationships/hyperlink" Target="http://www.australiancurriculum.edu.au/glossary/popup?a=F10AS&amp;t=Organise" TargetMode="External"/><Relationship Id="rId3" Type="http://schemas.microsoft.com/office/2007/relationships/stylesWithEffects" Target="stylesWithEffects.xml"/><Relationship Id="rId21" Type="http://schemas.openxmlformats.org/officeDocument/2006/relationships/hyperlink" Target="http://www.australiancurriculum.edu.au/curriculum/contentdescription/ACTDIP003" TargetMode="External"/><Relationship Id="rId34" Type="http://schemas.openxmlformats.org/officeDocument/2006/relationships/hyperlink" Target="https://esafety.gov.au/" TargetMode="External"/><Relationship Id="rId7" Type="http://schemas.openxmlformats.org/officeDocument/2006/relationships/hyperlink" Target="http://www.australiancurriculum.edu.au/glossary/popup?a=F10AS&amp;t=Draw" TargetMode="External"/><Relationship Id="rId12" Type="http://schemas.openxmlformats.org/officeDocument/2006/relationships/hyperlink" Target="http://www.australiancurriculum.edu.au/glossary/popup?a=T&amp;t=data" TargetMode="External"/><Relationship Id="rId17" Type="http://schemas.openxmlformats.org/officeDocument/2006/relationships/hyperlink" Target="http://www.australiancurriculum.edu.au/glossary/popup?a=T&amp;t=data" TargetMode="External"/><Relationship Id="rId25" Type="http://schemas.openxmlformats.org/officeDocument/2006/relationships/hyperlink" Target="http://www.australiancurriculum.edu.au/glossary/popup?a=F10AS&amp;t=Sequence" TargetMode="External"/><Relationship Id="rId33" Type="http://schemas.openxmlformats.org/officeDocument/2006/relationships/hyperlink" Target="http://www.thinkuknow.org.au/kids/howtosn.asp" TargetMode="External"/><Relationship Id="rId2" Type="http://schemas.openxmlformats.org/officeDocument/2006/relationships/styles" Target="styles.xml"/><Relationship Id="rId16" Type="http://schemas.openxmlformats.org/officeDocument/2006/relationships/hyperlink" Target="http://www.australiancurriculum.edu.au/glossary/popup?a=T&amp;t=data" TargetMode="External"/><Relationship Id="rId20" Type="http://schemas.openxmlformats.org/officeDocument/2006/relationships/hyperlink" Target="http://www.australiancurriculum.edu.au/glossary/popup?a=T&amp;t=data" TargetMode="External"/><Relationship Id="rId29" Type="http://schemas.openxmlformats.org/officeDocument/2006/relationships/hyperlink" Target="http://behaviour.education.qld.gov.au/cybersafety/school-staff/Pages/policy.aspx" TargetMode="External"/><Relationship Id="rId1" Type="http://schemas.openxmlformats.org/officeDocument/2006/relationships/numbering" Target="numbering.xml"/><Relationship Id="rId6" Type="http://schemas.openxmlformats.org/officeDocument/2006/relationships/hyperlink" Target="http://www.australiancurriculum.edu.au/glossary/popup?a=F10AS&amp;t=Describe" TargetMode="External"/><Relationship Id="rId11" Type="http://schemas.openxmlformats.org/officeDocument/2006/relationships/hyperlink" Target="http://www.australiancurriculum.edu.au/glossary/popup?a=T&amp;t=data" TargetMode="External"/><Relationship Id="rId24" Type="http://schemas.openxmlformats.org/officeDocument/2006/relationships/hyperlink" Target="http://www.australiancurriculum.edu.au/glossary/popup?a=F10AS&amp;t=Design" TargetMode="External"/><Relationship Id="rId32" Type="http://schemas.openxmlformats.org/officeDocument/2006/relationships/hyperlink" Target="http://www.kidshelp.com.au/teens/get-info/cyberspac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ustraliancurriculum.edu.au/curriculum/contentdescription/ACTDIP009" TargetMode="External"/><Relationship Id="rId23" Type="http://schemas.openxmlformats.org/officeDocument/2006/relationships/hyperlink" Target="http://www.australiancurriculum.edu.au/glossary/popup?a=F10AS&amp;t=Represent" TargetMode="External"/><Relationship Id="rId28" Type="http://schemas.openxmlformats.org/officeDocument/2006/relationships/hyperlink" Target="http://www.australiancurriculum.edu.au/generalcapabilities/overview/learning-area-specific-advice" TargetMode="External"/><Relationship Id="rId36" Type="http://schemas.openxmlformats.org/officeDocument/2006/relationships/fontTable" Target="fontTable.xml"/><Relationship Id="rId10" Type="http://schemas.openxmlformats.org/officeDocument/2006/relationships/hyperlink" Target="http://www.australiancurriculum.edu.au/glossary/popup?a=F10AS&amp;t=Represent" TargetMode="External"/><Relationship Id="rId19" Type="http://schemas.openxmlformats.org/officeDocument/2006/relationships/hyperlink" Target="http://www.australiancurriculum.edu.au/glossary/popup?a=T&amp;t=data" TargetMode="External"/><Relationship Id="rId31" Type="http://schemas.openxmlformats.org/officeDocument/2006/relationships/hyperlink" Target="http://www.cybersmart.gov.au/" TargetMode="External"/><Relationship Id="rId4" Type="http://schemas.openxmlformats.org/officeDocument/2006/relationships/settings" Target="settings.xml"/><Relationship Id="rId9" Type="http://schemas.openxmlformats.org/officeDocument/2006/relationships/hyperlink" Target="http://www.australiancurriculum.edu.au/glossary/popup?a=F10AS&amp;t=Organise" TargetMode="External"/><Relationship Id="rId14" Type="http://schemas.openxmlformats.org/officeDocument/2006/relationships/hyperlink" Target="http://www.australiancurriculum.edu.au/glossary/popup?a=T&amp;t=data" TargetMode="External"/><Relationship Id="rId22" Type="http://schemas.openxmlformats.org/officeDocument/2006/relationships/hyperlink" Target="http://www.australiancurriculum.edu.au/glossary/popup?a=F10AS&amp;t=Identify" TargetMode="External"/><Relationship Id="rId27" Type="http://schemas.openxmlformats.org/officeDocument/2006/relationships/hyperlink" Target="http://www.australiancurriculum.edu.au/generalcapabilities/overview/introduction" TargetMode="External"/><Relationship Id="rId30" Type="http://schemas.openxmlformats.org/officeDocument/2006/relationships/hyperlink" Target="http://creepquiz.eq.edu.au/" TargetMode="External"/><Relationship Id="rId35" Type="http://schemas.openxmlformats.org/officeDocument/2006/relationships/hyperlink" Target="https://esafety.gov.au/education-resources/classroom-resources/zippeps-astro-cir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1904</Words>
  <Characters>10857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Linnan</dc:creator>
  <cp:keywords/>
  <dc:description/>
  <cp:lastModifiedBy>Lauren Jane</cp:lastModifiedBy>
  <cp:revision>5</cp:revision>
  <cp:lastPrinted>2016-05-20T22:59:00Z</cp:lastPrinted>
  <dcterms:created xsi:type="dcterms:W3CDTF">2016-05-21T00:58:00Z</dcterms:created>
  <dcterms:modified xsi:type="dcterms:W3CDTF">2016-05-28T05:17:00Z</dcterms:modified>
</cp:coreProperties>
</file>